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AF9" w:rsidRDefault="009A3BBC" w:rsidP="009A3BBC">
      <w:pPr>
        <w:jc w:val="center"/>
        <w:rPr>
          <w:rFonts w:ascii="Arial" w:hAnsi="Arial" w:cs="Arial"/>
          <w:b/>
          <w:sz w:val="24"/>
          <w:szCs w:val="24"/>
        </w:rPr>
      </w:pPr>
      <w:r w:rsidRPr="009A3BBC">
        <w:rPr>
          <w:rFonts w:ascii="Arial" w:hAnsi="Arial" w:cs="Arial"/>
          <w:b/>
          <w:sz w:val="24"/>
          <w:szCs w:val="24"/>
        </w:rPr>
        <w:t>COMISSÃO PARLAMENTAR DE INQUÉRITO Nº 01/2022- CPI DOS FUNCIONÁRIOS FANTASMAS.</w:t>
      </w:r>
    </w:p>
    <w:p w:rsidR="009A3BBC" w:rsidRPr="009A3BBC" w:rsidRDefault="009A3BBC" w:rsidP="009A3BBC">
      <w:pPr>
        <w:jc w:val="center"/>
        <w:rPr>
          <w:rFonts w:ascii="Arial" w:hAnsi="Arial" w:cs="Arial"/>
          <w:b/>
          <w:sz w:val="24"/>
          <w:szCs w:val="24"/>
        </w:rPr>
      </w:pPr>
    </w:p>
    <w:p w:rsidR="00DE2361" w:rsidRPr="000F3AF9" w:rsidRDefault="008F7D98" w:rsidP="00DE2361">
      <w:pPr>
        <w:jc w:val="center"/>
        <w:rPr>
          <w:rFonts w:ascii="Arial" w:hAnsi="Arial" w:cs="Arial"/>
          <w:b/>
          <w:sz w:val="24"/>
          <w:szCs w:val="24"/>
        </w:rPr>
      </w:pPr>
      <w:r w:rsidRPr="000F3AF9">
        <w:rPr>
          <w:rFonts w:ascii="Arial" w:hAnsi="Arial" w:cs="Arial"/>
          <w:b/>
          <w:sz w:val="24"/>
          <w:szCs w:val="24"/>
        </w:rPr>
        <w:t>PLANO DE TRABALHO</w:t>
      </w:r>
    </w:p>
    <w:p w:rsidR="00DE2361" w:rsidRPr="00DE2361" w:rsidRDefault="00DE2361" w:rsidP="00DE2361">
      <w:pPr>
        <w:jc w:val="center"/>
        <w:rPr>
          <w:rFonts w:ascii="Arial" w:hAnsi="Arial" w:cs="Arial"/>
          <w:sz w:val="24"/>
          <w:szCs w:val="24"/>
        </w:rPr>
      </w:pPr>
    </w:p>
    <w:p w:rsidR="00DE2361" w:rsidRPr="00DE2361" w:rsidRDefault="00DE2361" w:rsidP="00DE2361">
      <w:pPr>
        <w:pStyle w:val="PargrafodaLista"/>
        <w:numPr>
          <w:ilvl w:val="0"/>
          <w:numId w:val="1"/>
        </w:numPr>
        <w:ind w:left="0" w:hanging="11"/>
        <w:rPr>
          <w:rFonts w:ascii="Arial" w:hAnsi="Arial" w:cs="Arial"/>
          <w:b/>
          <w:sz w:val="24"/>
          <w:szCs w:val="24"/>
        </w:rPr>
      </w:pPr>
      <w:r w:rsidRPr="00DE2361">
        <w:rPr>
          <w:rFonts w:ascii="Arial" w:hAnsi="Arial" w:cs="Arial"/>
          <w:b/>
          <w:sz w:val="24"/>
          <w:szCs w:val="24"/>
        </w:rPr>
        <w:t>APRESENTAÇÃO</w:t>
      </w:r>
    </w:p>
    <w:p w:rsidR="00DE2361" w:rsidRPr="00DE2361" w:rsidRDefault="00DE2361" w:rsidP="008F7D98">
      <w:pPr>
        <w:spacing w:line="240" w:lineRule="auto"/>
        <w:ind w:firstLine="851"/>
        <w:jc w:val="both"/>
        <w:rPr>
          <w:rFonts w:ascii="Arial" w:hAnsi="Arial" w:cs="Arial"/>
          <w:sz w:val="24"/>
          <w:szCs w:val="24"/>
        </w:rPr>
      </w:pPr>
      <w:r w:rsidRPr="00DE2361">
        <w:rPr>
          <w:rFonts w:ascii="Arial" w:hAnsi="Arial" w:cs="Arial"/>
          <w:sz w:val="24"/>
          <w:szCs w:val="24"/>
        </w:rPr>
        <w:t>Inicialmente, informamos que a presente Comissão Parlamentar de Inquérito, busca investigar fato</w:t>
      </w:r>
      <w:r w:rsidR="000074E3">
        <w:rPr>
          <w:rFonts w:ascii="Arial" w:hAnsi="Arial" w:cs="Arial"/>
          <w:sz w:val="24"/>
          <w:szCs w:val="24"/>
        </w:rPr>
        <w:t>s</w:t>
      </w:r>
      <w:r w:rsidRPr="00DE2361">
        <w:rPr>
          <w:rFonts w:ascii="Arial" w:hAnsi="Arial" w:cs="Arial"/>
          <w:sz w:val="24"/>
          <w:szCs w:val="24"/>
        </w:rPr>
        <w:t xml:space="preserve"> de relevante interesse para a vida pública e para a ordem constitucional</w:t>
      </w:r>
      <w:r>
        <w:rPr>
          <w:rFonts w:ascii="Arial" w:hAnsi="Arial" w:cs="Arial"/>
          <w:sz w:val="24"/>
          <w:szCs w:val="24"/>
        </w:rPr>
        <w:t xml:space="preserve">, legal e social do Município. </w:t>
      </w:r>
    </w:p>
    <w:p w:rsidR="00DE2361" w:rsidRPr="00DE2361" w:rsidRDefault="00DE2361" w:rsidP="008F7D98">
      <w:pPr>
        <w:spacing w:line="240" w:lineRule="auto"/>
        <w:ind w:firstLine="851"/>
        <w:jc w:val="both"/>
        <w:rPr>
          <w:rFonts w:ascii="Arial" w:hAnsi="Arial" w:cs="Arial"/>
          <w:sz w:val="24"/>
          <w:szCs w:val="24"/>
        </w:rPr>
      </w:pPr>
      <w:r w:rsidRPr="00DE2361">
        <w:rPr>
          <w:rFonts w:ascii="Arial" w:hAnsi="Arial" w:cs="Arial"/>
          <w:sz w:val="24"/>
          <w:szCs w:val="24"/>
        </w:rPr>
        <w:t xml:space="preserve">Os vereadores no uso de suas atribuições intrínsecas de fiscalização, considerando </w:t>
      </w:r>
      <w:r w:rsidR="000074E3">
        <w:rPr>
          <w:rFonts w:ascii="Arial" w:hAnsi="Arial" w:cs="Arial"/>
          <w:sz w:val="24"/>
          <w:szCs w:val="24"/>
        </w:rPr>
        <w:t xml:space="preserve">os </w:t>
      </w:r>
      <w:r w:rsidRPr="00DE2361">
        <w:rPr>
          <w:rFonts w:ascii="Arial" w:hAnsi="Arial" w:cs="Arial"/>
          <w:sz w:val="24"/>
          <w:szCs w:val="24"/>
        </w:rPr>
        <w:t>indícios de cometimento de infração, requere</w:t>
      </w:r>
      <w:r w:rsidR="000F3AF9">
        <w:rPr>
          <w:rFonts w:ascii="Arial" w:hAnsi="Arial" w:cs="Arial"/>
          <w:sz w:val="24"/>
          <w:szCs w:val="24"/>
        </w:rPr>
        <w:t>ra</w:t>
      </w:r>
      <w:r w:rsidRPr="00DE2361">
        <w:rPr>
          <w:rFonts w:ascii="Arial" w:hAnsi="Arial" w:cs="Arial"/>
          <w:sz w:val="24"/>
          <w:szCs w:val="24"/>
        </w:rPr>
        <w:t xml:space="preserve">m a abertura </w:t>
      </w:r>
      <w:proofErr w:type="gramStart"/>
      <w:r w:rsidRPr="00DE2361">
        <w:rPr>
          <w:rFonts w:ascii="Arial" w:hAnsi="Arial" w:cs="Arial"/>
          <w:sz w:val="24"/>
          <w:szCs w:val="24"/>
        </w:rPr>
        <w:t>da presente</w:t>
      </w:r>
      <w:proofErr w:type="gramEnd"/>
      <w:r w:rsidRPr="00DE2361">
        <w:rPr>
          <w:rFonts w:ascii="Arial" w:hAnsi="Arial" w:cs="Arial"/>
          <w:sz w:val="24"/>
          <w:szCs w:val="24"/>
        </w:rPr>
        <w:t xml:space="preserve"> CPI. Utiliza-se como fundamento legal os poderes de investigação garantidos na Constituição Federal, artigo 58 § 3º, Lei federal nº 1.579/52, Lei federal nº10.001/2000, § 2o do artigo 24 da Lei Orgânica do Município de Sorriso e, artigo 30 e s</w:t>
      </w:r>
      <w:r>
        <w:rPr>
          <w:rFonts w:ascii="Arial" w:hAnsi="Arial" w:cs="Arial"/>
          <w:sz w:val="24"/>
          <w:szCs w:val="24"/>
        </w:rPr>
        <w:t xml:space="preserve">eguintes do Regimento Interno. </w:t>
      </w:r>
    </w:p>
    <w:p w:rsidR="00DE2361" w:rsidRPr="00DE2361" w:rsidRDefault="00DE2361" w:rsidP="008F7D98">
      <w:pPr>
        <w:spacing w:line="240" w:lineRule="auto"/>
        <w:ind w:firstLine="851"/>
        <w:jc w:val="both"/>
        <w:rPr>
          <w:rFonts w:ascii="Arial" w:hAnsi="Arial" w:cs="Arial"/>
          <w:sz w:val="24"/>
          <w:szCs w:val="24"/>
        </w:rPr>
      </w:pPr>
      <w:r w:rsidRPr="00DE2361">
        <w:rPr>
          <w:rFonts w:ascii="Arial" w:hAnsi="Arial" w:cs="Arial"/>
          <w:sz w:val="24"/>
          <w:szCs w:val="24"/>
        </w:rPr>
        <w:t>Conforme amplamente divulgado nos últimos dias há indícios de que tenha ocorrido pagamentos supostamente indevidos de horas de trabalho a cooperados que, aparentemente, não desempenhavam funções e estariam designados para atuarem na S</w:t>
      </w:r>
      <w:r>
        <w:rPr>
          <w:rFonts w:ascii="Arial" w:hAnsi="Arial" w:cs="Arial"/>
          <w:sz w:val="24"/>
          <w:szCs w:val="24"/>
        </w:rPr>
        <w:t xml:space="preserve">ecretaria Municipal de Cidade. </w:t>
      </w:r>
    </w:p>
    <w:p w:rsidR="00DE2361" w:rsidRPr="00DE2361" w:rsidRDefault="00DE2361" w:rsidP="008F7D98">
      <w:pPr>
        <w:spacing w:line="240" w:lineRule="auto"/>
        <w:ind w:firstLine="851"/>
        <w:jc w:val="both"/>
        <w:rPr>
          <w:rFonts w:ascii="Arial" w:hAnsi="Arial" w:cs="Arial"/>
          <w:sz w:val="24"/>
          <w:szCs w:val="24"/>
        </w:rPr>
      </w:pPr>
      <w:r w:rsidRPr="00DE2361">
        <w:rPr>
          <w:rFonts w:ascii="Arial" w:hAnsi="Arial" w:cs="Arial"/>
          <w:sz w:val="24"/>
          <w:szCs w:val="24"/>
        </w:rPr>
        <w:t xml:space="preserve">Com base nisso a Câmara Municipal de Sorriso, por meio de seu Presidente, Sr. Vereador LEANDRO CARLOS DAMIANI, requisitou, Ofício nº. 268/2022 – GP/SEC, em caráter de urgência, no prazo de 05 (cinco) dias, ao Exmo. Sr. Ari </w:t>
      </w:r>
      <w:proofErr w:type="spellStart"/>
      <w:r w:rsidRPr="00DE2361">
        <w:rPr>
          <w:rFonts w:ascii="Arial" w:hAnsi="Arial" w:cs="Arial"/>
          <w:sz w:val="24"/>
          <w:szCs w:val="24"/>
        </w:rPr>
        <w:t>Genézio</w:t>
      </w:r>
      <w:proofErr w:type="spellEnd"/>
      <w:r w:rsidRPr="00DE2361">
        <w:rPr>
          <w:rFonts w:ascii="Arial" w:hAnsi="Arial" w:cs="Arial"/>
          <w:sz w:val="24"/>
          <w:szCs w:val="24"/>
        </w:rPr>
        <w:t xml:space="preserve"> </w:t>
      </w:r>
      <w:proofErr w:type="spellStart"/>
      <w:r w:rsidRPr="00DE2361">
        <w:rPr>
          <w:rFonts w:ascii="Arial" w:hAnsi="Arial" w:cs="Arial"/>
          <w:sz w:val="24"/>
          <w:szCs w:val="24"/>
        </w:rPr>
        <w:t>Lafin</w:t>
      </w:r>
      <w:proofErr w:type="spellEnd"/>
      <w:r w:rsidRPr="00DE2361">
        <w:rPr>
          <w:rFonts w:ascii="Arial" w:hAnsi="Arial" w:cs="Arial"/>
          <w:sz w:val="24"/>
          <w:szCs w:val="24"/>
        </w:rPr>
        <w:t xml:space="preserve">, do Município de Sorriso/MT, informações referentes a contratação de cooperados pelo Município entre as datas de 01/01/2019 a 26/05/2022, solicitando especificações, dentre outras informações, da relação nominal e mensal separado por Secretaria, de todos os cooperados, com local </w:t>
      </w:r>
      <w:r>
        <w:rPr>
          <w:rFonts w:ascii="Arial" w:hAnsi="Arial" w:cs="Arial"/>
          <w:sz w:val="24"/>
          <w:szCs w:val="24"/>
        </w:rPr>
        <w:t xml:space="preserve">de lotação, função e, período. </w:t>
      </w:r>
    </w:p>
    <w:p w:rsidR="00DE2361" w:rsidRPr="00DE2361" w:rsidRDefault="00DE2361" w:rsidP="008F7D98">
      <w:pPr>
        <w:spacing w:line="240" w:lineRule="auto"/>
        <w:ind w:firstLine="851"/>
        <w:jc w:val="both"/>
        <w:rPr>
          <w:rFonts w:ascii="Arial" w:hAnsi="Arial" w:cs="Arial"/>
          <w:sz w:val="24"/>
          <w:szCs w:val="24"/>
        </w:rPr>
      </w:pPr>
      <w:r w:rsidRPr="00DE2361">
        <w:rPr>
          <w:rFonts w:ascii="Arial" w:hAnsi="Arial" w:cs="Arial"/>
          <w:sz w:val="24"/>
          <w:szCs w:val="24"/>
        </w:rPr>
        <w:t xml:space="preserve">Em resposta a Prefeitura de Sorriso, por meio do Ofício SEMGOV nº. 031/2022, do Sr. Hilton </w:t>
      </w:r>
      <w:proofErr w:type="spellStart"/>
      <w:r w:rsidRPr="00DE2361">
        <w:rPr>
          <w:rFonts w:ascii="Arial" w:hAnsi="Arial" w:cs="Arial"/>
          <w:sz w:val="24"/>
          <w:szCs w:val="24"/>
        </w:rPr>
        <w:t>Polesello</w:t>
      </w:r>
      <w:proofErr w:type="spellEnd"/>
      <w:r w:rsidRPr="00DE2361">
        <w:rPr>
          <w:rFonts w:ascii="Arial" w:hAnsi="Arial" w:cs="Arial"/>
          <w:sz w:val="24"/>
          <w:szCs w:val="24"/>
        </w:rPr>
        <w:t>, Secretário Municipal de Governo, encaminhou à esta Casa de Leis, documentos que teriam sido enviados ao Ministério Público do Estado de Mato Grosso, bem como pedido de dilação de prazo por 10 (dez) dias para término da apuração dos fatos, justificando na complexidade das denún</w:t>
      </w:r>
      <w:r>
        <w:rPr>
          <w:rFonts w:ascii="Arial" w:hAnsi="Arial" w:cs="Arial"/>
          <w:sz w:val="24"/>
          <w:szCs w:val="24"/>
        </w:rPr>
        <w:t xml:space="preserve">cias. </w:t>
      </w:r>
    </w:p>
    <w:p w:rsidR="00DE2361" w:rsidRPr="00DE2361" w:rsidRDefault="00DE2361" w:rsidP="000F3AF9">
      <w:pPr>
        <w:spacing w:line="240" w:lineRule="auto"/>
        <w:ind w:firstLine="851"/>
        <w:jc w:val="both"/>
        <w:rPr>
          <w:rFonts w:ascii="Arial" w:hAnsi="Arial" w:cs="Arial"/>
          <w:sz w:val="24"/>
          <w:szCs w:val="24"/>
        </w:rPr>
      </w:pPr>
      <w:r w:rsidRPr="00DE2361">
        <w:rPr>
          <w:rFonts w:ascii="Arial" w:hAnsi="Arial" w:cs="Arial"/>
          <w:sz w:val="24"/>
          <w:szCs w:val="24"/>
        </w:rPr>
        <w:t xml:space="preserve">O Ofício SEMGOV nº. 031/2022 trouxe à esta Casa Legislativa, cópia do Ofício GAPRE nº 131/2022 de lavra dos Excelentíssimos Senhores Ari </w:t>
      </w:r>
      <w:proofErr w:type="spellStart"/>
      <w:r w:rsidRPr="00DE2361">
        <w:rPr>
          <w:rFonts w:ascii="Arial" w:hAnsi="Arial" w:cs="Arial"/>
          <w:sz w:val="24"/>
          <w:szCs w:val="24"/>
        </w:rPr>
        <w:t>Genézio</w:t>
      </w:r>
      <w:proofErr w:type="spellEnd"/>
      <w:r w:rsidRPr="00DE2361">
        <w:rPr>
          <w:rFonts w:ascii="Arial" w:hAnsi="Arial" w:cs="Arial"/>
          <w:sz w:val="24"/>
          <w:szCs w:val="24"/>
        </w:rPr>
        <w:t xml:space="preserve"> </w:t>
      </w:r>
      <w:proofErr w:type="spellStart"/>
      <w:r w:rsidRPr="00DE2361">
        <w:rPr>
          <w:rFonts w:ascii="Arial" w:hAnsi="Arial" w:cs="Arial"/>
          <w:sz w:val="24"/>
          <w:szCs w:val="24"/>
        </w:rPr>
        <w:t>Lafin</w:t>
      </w:r>
      <w:proofErr w:type="spellEnd"/>
      <w:r w:rsidRPr="00DE2361">
        <w:rPr>
          <w:rFonts w:ascii="Arial" w:hAnsi="Arial" w:cs="Arial"/>
          <w:sz w:val="24"/>
          <w:szCs w:val="24"/>
        </w:rPr>
        <w:t xml:space="preserve">, Prefeito Municipal, Gerson Luiz </w:t>
      </w:r>
      <w:proofErr w:type="spellStart"/>
      <w:r w:rsidRPr="00DE2361">
        <w:rPr>
          <w:rFonts w:ascii="Arial" w:hAnsi="Arial" w:cs="Arial"/>
          <w:sz w:val="24"/>
          <w:szCs w:val="24"/>
        </w:rPr>
        <w:t>Bicego</w:t>
      </w:r>
      <w:proofErr w:type="spellEnd"/>
      <w:r w:rsidRPr="00DE2361">
        <w:rPr>
          <w:rFonts w:ascii="Arial" w:hAnsi="Arial" w:cs="Arial"/>
          <w:sz w:val="24"/>
          <w:szCs w:val="24"/>
        </w:rPr>
        <w:t xml:space="preserve">, Vice-Prefeito e, os Secretários Municipais: Estevam </w:t>
      </w:r>
      <w:proofErr w:type="spellStart"/>
      <w:r w:rsidRPr="00DE2361">
        <w:rPr>
          <w:rFonts w:ascii="Arial" w:hAnsi="Arial" w:cs="Arial"/>
          <w:sz w:val="24"/>
          <w:szCs w:val="24"/>
        </w:rPr>
        <w:t>Hungaro</w:t>
      </w:r>
      <w:proofErr w:type="spellEnd"/>
      <w:r w:rsidRPr="00DE2361">
        <w:rPr>
          <w:rFonts w:ascii="Arial" w:hAnsi="Arial" w:cs="Arial"/>
          <w:sz w:val="24"/>
          <w:szCs w:val="24"/>
        </w:rPr>
        <w:t xml:space="preserve"> Calvo Filho, Secretário de Administração, Bruno Eduardo </w:t>
      </w:r>
      <w:proofErr w:type="spellStart"/>
      <w:r w:rsidRPr="00DE2361">
        <w:rPr>
          <w:rFonts w:ascii="Arial" w:hAnsi="Arial" w:cs="Arial"/>
          <w:sz w:val="24"/>
          <w:szCs w:val="24"/>
        </w:rPr>
        <w:t>Pecinelli</w:t>
      </w:r>
      <w:proofErr w:type="spellEnd"/>
      <w:r w:rsidRPr="00DE2361">
        <w:rPr>
          <w:rFonts w:ascii="Arial" w:hAnsi="Arial" w:cs="Arial"/>
          <w:sz w:val="24"/>
          <w:szCs w:val="24"/>
        </w:rPr>
        <w:t xml:space="preserve"> Delgado, Secretário Adjunto de Administração, </w:t>
      </w:r>
      <w:proofErr w:type="spellStart"/>
      <w:r w:rsidRPr="00DE2361">
        <w:rPr>
          <w:rFonts w:ascii="Arial" w:hAnsi="Arial" w:cs="Arial"/>
          <w:sz w:val="24"/>
          <w:szCs w:val="24"/>
        </w:rPr>
        <w:t>Luis</w:t>
      </w:r>
      <w:proofErr w:type="spellEnd"/>
      <w:r w:rsidRPr="00DE2361">
        <w:rPr>
          <w:rFonts w:ascii="Arial" w:hAnsi="Arial" w:cs="Arial"/>
          <w:sz w:val="24"/>
          <w:szCs w:val="24"/>
        </w:rPr>
        <w:t xml:space="preserve"> Fábio </w:t>
      </w:r>
      <w:proofErr w:type="spellStart"/>
      <w:r w:rsidRPr="00DE2361">
        <w:rPr>
          <w:rFonts w:ascii="Arial" w:hAnsi="Arial" w:cs="Arial"/>
          <w:sz w:val="24"/>
          <w:szCs w:val="24"/>
        </w:rPr>
        <w:t>Marchioro</w:t>
      </w:r>
      <w:proofErr w:type="spellEnd"/>
      <w:r w:rsidRPr="00DE2361">
        <w:rPr>
          <w:rFonts w:ascii="Arial" w:hAnsi="Arial" w:cs="Arial"/>
          <w:sz w:val="24"/>
          <w:szCs w:val="24"/>
        </w:rPr>
        <w:t xml:space="preserve">, Secretário de Saúde e Saneamento e, </w:t>
      </w:r>
      <w:proofErr w:type="spellStart"/>
      <w:r w:rsidRPr="00DE2361">
        <w:rPr>
          <w:rFonts w:ascii="Arial" w:hAnsi="Arial" w:cs="Arial"/>
          <w:sz w:val="24"/>
          <w:szCs w:val="24"/>
        </w:rPr>
        <w:t>Ednilson</w:t>
      </w:r>
      <w:proofErr w:type="spellEnd"/>
      <w:r w:rsidRPr="00DE2361">
        <w:rPr>
          <w:rFonts w:ascii="Arial" w:hAnsi="Arial" w:cs="Arial"/>
          <w:sz w:val="24"/>
          <w:szCs w:val="24"/>
        </w:rPr>
        <w:t xml:space="preserve"> de Lima Oliveira, Secretário da Cidade, endereçada ao Ministério Público de Mato Grosso. Neste </w:t>
      </w:r>
      <w:r w:rsidRPr="00DE2361">
        <w:rPr>
          <w:rFonts w:ascii="Arial" w:hAnsi="Arial" w:cs="Arial"/>
          <w:sz w:val="24"/>
          <w:szCs w:val="24"/>
        </w:rPr>
        <w:lastRenderedPageBreak/>
        <w:t xml:space="preserve">documento há expressa menção de fatos que devem ser apurados para completa elucidação. </w:t>
      </w:r>
    </w:p>
    <w:p w:rsidR="00DE2361" w:rsidRPr="00DE2361" w:rsidRDefault="00DE2361" w:rsidP="008F7D98">
      <w:pPr>
        <w:spacing w:line="240" w:lineRule="auto"/>
        <w:ind w:firstLine="851"/>
        <w:jc w:val="both"/>
        <w:rPr>
          <w:rFonts w:ascii="Arial" w:hAnsi="Arial" w:cs="Arial"/>
          <w:sz w:val="24"/>
          <w:szCs w:val="24"/>
        </w:rPr>
      </w:pPr>
      <w:r w:rsidRPr="00DE2361">
        <w:rPr>
          <w:rFonts w:ascii="Arial" w:hAnsi="Arial" w:cs="Arial"/>
          <w:sz w:val="24"/>
          <w:szCs w:val="24"/>
        </w:rPr>
        <w:t>Destaca-se neste documento menção de que “A Secretaria Municipal de Administração em an</w:t>
      </w:r>
      <w:r>
        <w:rPr>
          <w:rFonts w:ascii="Arial" w:hAnsi="Arial" w:cs="Arial"/>
          <w:sz w:val="24"/>
          <w:szCs w:val="24"/>
        </w:rPr>
        <w:t xml:space="preserve">álise para o levantamento de um </w:t>
      </w:r>
      <w:r w:rsidRPr="00DE2361">
        <w:rPr>
          <w:rFonts w:ascii="Arial" w:hAnsi="Arial" w:cs="Arial"/>
          <w:sz w:val="24"/>
          <w:szCs w:val="24"/>
        </w:rPr>
        <w:t>quantitativo de vagas para um novo processo de contrataç</w:t>
      </w:r>
      <w:r>
        <w:rPr>
          <w:rFonts w:ascii="Arial" w:hAnsi="Arial" w:cs="Arial"/>
          <w:sz w:val="24"/>
          <w:szCs w:val="24"/>
        </w:rPr>
        <w:t>ão de mão de obra terceirizada,</w:t>
      </w:r>
      <w:r w:rsidR="000F3AF9">
        <w:rPr>
          <w:rFonts w:ascii="Arial" w:hAnsi="Arial" w:cs="Arial"/>
          <w:sz w:val="24"/>
          <w:szCs w:val="24"/>
        </w:rPr>
        <w:t xml:space="preserve"> </w:t>
      </w:r>
      <w:r w:rsidRPr="00DE2361">
        <w:rPr>
          <w:rFonts w:ascii="Arial" w:hAnsi="Arial" w:cs="Arial"/>
          <w:sz w:val="24"/>
          <w:szCs w:val="24"/>
        </w:rPr>
        <w:t xml:space="preserve">realizada pelo Secretário de Administração Estevam </w:t>
      </w:r>
      <w:proofErr w:type="spellStart"/>
      <w:r w:rsidRPr="00DE2361">
        <w:rPr>
          <w:rFonts w:ascii="Arial" w:hAnsi="Arial" w:cs="Arial"/>
          <w:sz w:val="24"/>
          <w:szCs w:val="24"/>
        </w:rPr>
        <w:t>Hungaro</w:t>
      </w:r>
      <w:proofErr w:type="spellEnd"/>
      <w:r w:rsidRPr="00DE2361">
        <w:rPr>
          <w:rFonts w:ascii="Arial" w:hAnsi="Arial" w:cs="Arial"/>
          <w:sz w:val="24"/>
          <w:szCs w:val="24"/>
        </w:rPr>
        <w:t xml:space="preserve"> Cal</w:t>
      </w:r>
      <w:r>
        <w:rPr>
          <w:rFonts w:ascii="Arial" w:hAnsi="Arial" w:cs="Arial"/>
          <w:sz w:val="24"/>
          <w:szCs w:val="24"/>
        </w:rPr>
        <w:t xml:space="preserve">vo Filho e o Secretário Adjunto </w:t>
      </w:r>
      <w:r w:rsidRPr="00DE2361">
        <w:rPr>
          <w:rFonts w:ascii="Arial" w:hAnsi="Arial" w:cs="Arial"/>
          <w:sz w:val="24"/>
          <w:szCs w:val="24"/>
        </w:rPr>
        <w:t xml:space="preserve">de Administração Bruno Eduardo </w:t>
      </w:r>
      <w:proofErr w:type="spellStart"/>
      <w:r w:rsidRPr="00DE2361">
        <w:rPr>
          <w:rFonts w:ascii="Arial" w:hAnsi="Arial" w:cs="Arial"/>
          <w:sz w:val="24"/>
          <w:szCs w:val="24"/>
        </w:rPr>
        <w:t>Pecinelli</w:t>
      </w:r>
      <w:proofErr w:type="spellEnd"/>
      <w:r w:rsidRPr="00DE2361">
        <w:rPr>
          <w:rFonts w:ascii="Arial" w:hAnsi="Arial" w:cs="Arial"/>
          <w:sz w:val="24"/>
          <w:szCs w:val="24"/>
        </w:rPr>
        <w:t xml:space="preserve"> Delgado, aver</w:t>
      </w:r>
      <w:r>
        <w:rPr>
          <w:rFonts w:ascii="Arial" w:hAnsi="Arial" w:cs="Arial"/>
          <w:sz w:val="24"/>
          <w:szCs w:val="24"/>
        </w:rPr>
        <w:t xml:space="preserve">iguou a existência de 06 (seis) </w:t>
      </w:r>
      <w:r w:rsidRPr="00DE2361">
        <w:rPr>
          <w:rFonts w:ascii="Arial" w:hAnsi="Arial" w:cs="Arial"/>
          <w:sz w:val="24"/>
          <w:szCs w:val="24"/>
        </w:rPr>
        <w:t xml:space="preserve">cooperados que aparentemente não desempenhavam funções na </w:t>
      </w:r>
      <w:r>
        <w:rPr>
          <w:rFonts w:ascii="Arial" w:hAnsi="Arial" w:cs="Arial"/>
          <w:sz w:val="24"/>
          <w:szCs w:val="24"/>
        </w:rPr>
        <w:t>Secretaria Municipal da Cidade,</w:t>
      </w:r>
      <w:r w:rsidR="000F3AF9">
        <w:rPr>
          <w:rFonts w:ascii="Arial" w:hAnsi="Arial" w:cs="Arial"/>
          <w:sz w:val="24"/>
          <w:szCs w:val="24"/>
        </w:rPr>
        <w:t xml:space="preserve"> </w:t>
      </w:r>
      <w:r w:rsidRPr="00DE2361">
        <w:rPr>
          <w:rFonts w:ascii="Arial" w:hAnsi="Arial" w:cs="Arial"/>
          <w:sz w:val="24"/>
          <w:szCs w:val="24"/>
        </w:rPr>
        <w:t xml:space="preserve">onde foi analisado junto as demais secretarias e também </w:t>
      </w:r>
      <w:r>
        <w:rPr>
          <w:rFonts w:ascii="Arial" w:hAnsi="Arial" w:cs="Arial"/>
          <w:sz w:val="24"/>
          <w:szCs w:val="24"/>
        </w:rPr>
        <w:t>obtivemos a resposta negativa”.</w:t>
      </w:r>
    </w:p>
    <w:p w:rsidR="00DE2361" w:rsidRPr="00DE2361" w:rsidRDefault="00DE2361" w:rsidP="008F7D98">
      <w:pPr>
        <w:spacing w:line="240" w:lineRule="auto"/>
        <w:ind w:firstLine="851"/>
        <w:jc w:val="both"/>
        <w:rPr>
          <w:rFonts w:ascii="Arial" w:hAnsi="Arial" w:cs="Arial"/>
          <w:sz w:val="24"/>
          <w:szCs w:val="24"/>
        </w:rPr>
      </w:pPr>
      <w:r w:rsidRPr="00DE2361">
        <w:rPr>
          <w:rFonts w:ascii="Arial" w:hAnsi="Arial" w:cs="Arial"/>
          <w:sz w:val="24"/>
          <w:szCs w:val="24"/>
        </w:rPr>
        <w:t>Prosseguindo o Ofício, documenta-se que “Diante desse fato foi levantado junto a Cooper</w:t>
      </w:r>
      <w:r>
        <w:rPr>
          <w:rFonts w:ascii="Arial" w:hAnsi="Arial" w:cs="Arial"/>
          <w:sz w:val="24"/>
          <w:szCs w:val="24"/>
        </w:rPr>
        <w:t xml:space="preserve">ativa de Trabalho Vale do </w:t>
      </w:r>
      <w:proofErr w:type="spellStart"/>
      <w:r>
        <w:rPr>
          <w:rFonts w:ascii="Arial" w:hAnsi="Arial" w:cs="Arial"/>
          <w:sz w:val="24"/>
          <w:szCs w:val="24"/>
        </w:rPr>
        <w:t>Teles</w:t>
      </w:r>
      <w:r w:rsidRPr="00DE2361">
        <w:rPr>
          <w:rFonts w:ascii="Arial" w:hAnsi="Arial" w:cs="Arial"/>
          <w:sz w:val="24"/>
          <w:szCs w:val="24"/>
        </w:rPr>
        <w:t>Pires</w:t>
      </w:r>
      <w:proofErr w:type="spellEnd"/>
      <w:r w:rsidRPr="00DE2361">
        <w:rPr>
          <w:rFonts w:ascii="Arial" w:hAnsi="Arial" w:cs="Arial"/>
          <w:sz w:val="24"/>
          <w:szCs w:val="24"/>
        </w:rPr>
        <w:t xml:space="preserve"> (COOPERVALE) documentação que comprovasse o cad</w:t>
      </w:r>
      <w:r>
        <w:rPr>
          <w:rFonts w:ascii="Arial" w:hAnsi="Arial" w:cs="Arial"/>
          <w:sz w:val="24"/>
          <w:szCs w:val="24"/>
        </w:rPr>
        <w:t xml:space="preserve">astro dos cooperados em </w:t>
      </w:r>
      <w:r w:rsidR="000074E3">
        <w:rPr>
          <w:rFonts w:ascii="Arial" w:hAnsi="Arial" w:cs="Arial"/>
          <w:sz w:val="24"/>
          <w:szCs w:val="24"/>
        </w:rPr>
        <w:t>questão e</w:t>
      </w:r>
      <w:r w:rsidRPr="00DE2361">
        <w:rPr>
          <w:rFonts w:ascii="Arial" w:hAnsi="Arial" w:cs="Arial"/>
          <w:sz w:val="24"/>
          <w:szCs w:val="24"/>
        </w:rPr>
        <w:t xml:space="preserve"> também os comprovantes de pagamento referente ao mês de abril. Constatou-</w:t>
      </w:r>
      <w:r>
        <w:rPr>
          <w:rFonts w:ascii="Arial" w:hAnsi="Arial" w:cs="Arial"/>
          <w:sz w:val="24"/>
          <w:szCs w:val="24"/>
        </w:rPr>
        <w:t>se que dos 06</w:t>
      </w:r>
      <w:r w:rsidRPr="00DE2361">
        <w:rPr>
          <w:rFonts w:ascii="Arial" w:hAnsi="Arial" w:cs="Arial"/>
          <w:sz w:val="24"/>
          <w:szCs w:val="24"/>
        </w:rPr>
        <w:t>(seis) cooperados, dois (2) recebiam em contas de terceiros, sen</w:t>
      </w:r>
      <w:r>
        <w:rPr>
          <w:rFonts w:ascii="Arial" w:hAnsi="Arial" w:cs="Arial"/>
          <w:sz w:val="24"/>
          <w:szCs w:val="24"/>
        </w:rPr>
        <w:t xml:space="preserve">do esses terceiros a esposa e o </w:t>
      </w:r>
      <w:r w:rsidRPr="00DE2361">
        <w:rPr>
          <w:rFonts w:ascii="Arial" w:hAnsi="Arial" w:cs="Arial"/>
          <w:sz w:val="24"/>
          <w:szCs w:val="24"/>
        </w:rPr>
        <w:t xml:space="preserve">pai do fiscal do contrato 075/2019, contrato esse com a referida </w:t>
      </w:r>
      <w:r>
        <w:rPr>
          <w:rFonts w:ascii="Arial" w:hAnsi="Arial" w:cs="Arial"/>
          <w:sz w:val="24"/>
          <w:szCs w:val="24"/>
        </w:rPr>
        <w:t>cooperativa citada acima, sendo</w:t>
      </w:r>
      <w:r w:rsidR="000F3AF9">
        <w:rPr>
          <w:rFonts w:ascii="Arial" w:hAnsi="Arial" w:cs="Arial"/>
          <w:sz w:val="24"/>
          <w:szCs w:val="24"/>
        </w:rPr>
        <w:t xml:space="preserve"> </w:t>
      </w:r>
      <w:r w:rsidRPr="00DE2361">
        <w:rPr>
          <w:rFonts w:ascii="Arial" w:hAnsi="Arial" w:cs="Arial"/>
          <w:sz w:val="24"/>
          <w:szCs w:val="24"/>
        </w:rPr>
        <w:t>solicitado esclarecimentos para a elucidação das dúvidas</w:t>
      </w:r>
      <w:r>
        <w:rPr>
          <w:rFonts w:ascii="Arial" w:hAnsi="Arial" w:cs="Arial"/>
          <w:sz w:val="24"/>
          <w:szCs w:val="24"/>
        </w:rPr>
        <w:t xml:space="preserve"> apontadas, com maior brevidade </w:t>
      </w:r>
      <w:r w:rsidRPr="00DE2361">
        <w:rPr>
          <w:rFonts w:ascii="Arial" w:hAnsi="Arial" w:cs="Arial"/>
          <w:sz w:val="24"/>
          <w:szCs w:val="24"/>
        </w:rPr>
        <w:t>possível, pois se tratam de processo</w:t>
      </w:r>
      <w:r>
        <w:rPr>
          <w:rFonts w:ascii="Arial" w:hAnsi="Arial" w:cs="Arial"/>
          <w:sz w:val="24"/>
          <w:szCs w:val="24"/>
        </w:rPr>
        <w:t>s de pagamentos já efetivados”.</w:t>
      </w:r>
    </w:p>
    <w:p w:rsidR="00DE2361" w:rsidRPr="00DE2361" w:rsidRDefault="00DE2361" w:rsidP="008F7D98">
      <w:pPr>
        <w:spacing w:line="240" w:lineRule="auto"/>
        <w:ind w:firstLine="851"/>
        <w:jc w:val="both"/>
        <w:rPr>
          <w:rFonts w:ascii="Arial" w:hAnsi="Arial" w:cs="Arial"/>
          <w:sz w:val="24"/>
          <w:szCs w:val="24"/>
        </w:rPr>
      </w:pPr>
      <w:r w:rsidRPr="00DE2361">
        <w:rPr>
          <w:rFonts w:ascii="Arial" w:hAnsi="Arial" w:cs="Arial"/>
          <w:sz w:val="24"/>
          <w:szCs w:val="24"/>
        </w:rPr>
        <w:t>Portanto é inequívoco a existência de indícios de irregularidades, sendo necessária ampla investigação para perquirir pagamentos supostamente indevidos de horas de trabalho a cooperados que, aparentemente, não desempenhavam funções e estariam designados para atuarem na Secretaria Municipal de Cidade, bem como eventual existência de pagamentos indevidos, entre as datas de 01/01/2019 a 26/05/2022, a cooperados designados nas demais Secretar</w:t>
      </w:r>
      <w:r>
        <w:rPr>
          <w:rFonts w:ascii="Arial" w:hAnsi="Arial" w:cs="Arial"/>
          <w:sz w:val="24"/>
          <w:szCs w:val="24"/>
        </w:rPr>
        <w:t>ias do Município de Sorriso/MT.</w:t>
      </w:r>
    </w:p>
    <w:p w:rsidR="00DE2361" w:rsidRDefault="00DE2361" w:rsidP="008F7D98">
      <w:pPr>
        <w:spacing w:line="240" w:lineRule="auto"/>
        <w:ind w:firstLine="851"/>
        <w:jc w:val="both"/>
        <w:rPr>
          <w:rFonts w:ascii="Arial" w:hAnsi="Arial" w:cs="Arial"/>
          <w:sz w:val="24"/>
          <w:szCs w:val="24"/>
        </w:rPr>
      </w:pPr>
      <w:r w:rsidRPr="00DE2361">
        <w:rPr>
          <w:rFonts w:ascii="Arial" w:hAnsi="Arial" w:cs="Arial"/>
          <w:sz w:val="24"/>
          <w:szCs w:val="24"/>
        </w:rPr>
        <w:t>Ademais, ressalta-se que os requisitos taxativos previstos na Constituição Federal restam presentes ao pleito, quais sejam: 1- subscrição do requerimento de constituição da CPI por, no mínimo, 1/3 dos membros da Casa Legislativa; 2- indicação de fato determinado a ser objeto de apuração; 3- a temporariedade da CPI.</w:t>
      </w:r>
    </w:p>
    <w:p w:rsidR="00DE2361" w:rsidRPr="00DE2361" w:rsidRDefault="00DE2361" w:rsidP="008F7D98">
      <w:pPr>
        <w:spacing w:line="240" w:lineRule="auto"/>
        <w:ind w:firstLine="851"/>
        <w:jc w:val="both"/>
        <w:rPr>
          <w:rFonts w:ascii="Arial" w:hAnsi="Arial" w:cs="Arial"/>
          <w:sz w:val="24"/>
          <w:szCs w:val="24"/>
        </w:rPr>
      </w:pPr>
      <w:r w:rsidRPr="00DE2361">
        <w:rPr>
          <w:rFonts w:ascii="Arial" w:hAnsi="Arial" w:cs="Arial"/>
          <w:sz w:val="24"/>
          <w:szCs w:val="24"/>
        </w:rPr>
        <w:t>Considerando a questão temos que o caso tem que ser analisado e investigado a partir de quatro eixos:</w:t>
      </w:r>
    </w:p>
    <w:p w:rsidR="00DE2361" w:rsidRPr="00DE2361" w:rsidRDefault="00DE2361" w:rsidP="008F7D98">
      <w:pPr>
        <w:pStyle w:val="PargrafodaLista"/>
        <w:numPr>
          <w:ilvl w:val="0"/>
          <w:numId w:val="2"/>
        </w:numPr>
        <w:ind w:left="851" w:hanging="11"/>
        <w:rPr>
          <w:rFonts w:ascii="Arial" w:hAnsi="Arial" w:cs="Arial"/>
          <w:sz w:val="24"/>
          <w:szCs w:val="24"/>
        </w:rPr>
      </w:pPr>
      <w:r w:rsidRPr="00DE2361">
        <w:rPr>
          <w:rFonts w:ascii="Arial" w:hAnsi="Arial" w:cs="Arial"/>
          <w:sz w:val="24"/>
          <w:szCs w:val="24"/>
        </w:rPr>
        <w:t>Identificação</w:t>
      </w:r>
      <w:r>
        <w:rPr>
          <w:rFonts w:ascii="Arial" w:hAnsi="Arial" w:cs="Arial"/>
          <w:sz w:val="24"/>
          <w:szCs w:val="24"/>
        </w:rPr>
        <w:t xml:space="preserve"> da origem das irregularidades apontadas</w:t>
      </w:r>
      <w:r w:rsidR="008F7D98">
        <w:rPr>
          <w:rFonts w:ascii="Arial" w:hAnsi="Arial" w:cs="Arial"/>
          <w:sz w:val="24"/>
          <w:szCs w:val="24"/>
        </w:rPr>
        <w:t>;</w:t>
      </w:r>
    </w:p>
    <w:p w:rsidR="00DE2361" w:rsidRDefault="00DE2361" w:rsidP="008F7D98">
      <w:pPr>
        <w:pStyle w:val="PargrafodaLista"/>
        <w:numPr>
          <w:ilvl w:val="0"/>
          <w:numId w:val="2"/>
        </w:numPr>
        <w:ind w:left="851" w:hanging="11"/>
        <w:rPr>
          <w:rFonts w:ascii="Arial" w:hAnsi="Arial" w:cs="Arial"/>
          <w:sz w:val="24"/>
          <w:szCs w:val="24"/>
        </w:rPr>
      </w:pPr>
      <w:r w:rsidRPr="00DE2361">
        <w:rPr>
          <w:rFonts w:ascii="Arial" w:hAnsi="Arial" w:cs="Arial"/>
          <w:sz w:val="24"/>
          <w:szCs w:val="24"/>
        </w:rPr>
        <w:t>Avaliação das repostas dada</w:t>
      </w:r>
      <w:r>
        <w:rPr>
          <w:rFonts w:ascii="Arial" w:hAnsi="Arial" w:cs="Arial"/>
          <w:sz w:val="24"/>
          <w:szCs w:val="24"/>
        </w:rPr>
        <w:t>s</w:t>
      </w:r>
      <w:r w:rsidRPr="00DE2361">
        <w:rPr>
          <w:rFonts w:ascii="Arial" w:hAnsi="Arial" w:cs="Arial"/>
          <w:sz w:val="24"/>
          <w:szCs w:val="24"/>
        </w:rPr>
        <w:t xml:space="preserve"> pelo Poder Executiv</w:t>
      </w:r>
      <w:r w:rsidR="008F7D98">
        <w:rPr>
          <w:rFonts w:ascii="Arial" w:hAnsi="Arial" w:cs="Arial"/>
          <w:sz w:val="24"/>
          <w:szCs w:val="24"/>
        </w:rPr>
        <w:t>o;</w:t>
      </w:r>
    </w:p>
    <w:p w:rsidR="00DE2361" w:rsidRDefault="00DE2361" w:rsidP="008F7D98">
      <w:pPr>
        <w:pStyle w:val="PargrafodaLista"/>
        <w:numPr>
          <w:ilvl w:val="0"/>
          <w:numId w:val="2"/>
        </w:numPr>
        <w:ind w:left="851" w:hanging="11"/>
        <w:rPr>
          <w:rFonts w:ascii="Arial" w:hAnsi="Arial" w:cs="Arial"/>
          <w:sz w:val="24"/>
          <w:szCs w:val="24"/>
        </w:rPr>
      </w:pPr>
      <w:r>
        <w:rPr>
          <w:rFonts w:ascii="Arial" w:hAnsi="Arial" w:cs="Arial"/>
          <w:sz w:val="24"/>
          <w:szCs w:val="24"/>
        </w:rPr>
        <w:t xml:space="preserve">Solicitação de acesso aos documentos </w:t>
      </w:r>
      <w:r w:rsidRPr="008F7D98">
        <w:rPr>
          <w:rFonts w:ascii="Arial" w:hAnsi="Arial" w:cs="Arial"/>
          <w:sz w:val="24"/>
          <w:szCs w:val="24"/>
        </w:rPr>
        <w:t>mencionados pelo Poder</w:t>
      </w:r>
      <w:r w:rsidR="000F3AF9">
        <w:rPr>
          <w:rFonts w:ascii="Arial" w:hAnsi="Arial" w:cs="Arial"/>
          <w:sz w:val="24"/>
          <w:szCs w:val="24"/>
        </w:rPr>
        <w:t xml:space="preserve"> Executivo, notadamente: </w:t>
      </w:r>
      <w:r w:rsidR="008F7D98">
        <w:rPr>
          <w:rFonts w:ascii="Arial" w:hAnsi="Arial" w:cs="Arial"/>
          <w:sz w:val="24"/>
          <w:szCs w:val="24"/>
        </w:rPr>
        <w:t>Tomada de Contas Especial e, Proce</w:t>
      </w:r>
      <w:r w:rsidR="000F3AF9">
        <w:rPr>
          <w:rFonts w:ascii="Arial" w:hAnsi="Arial" w:cs="Arial"/>
          <w:sz w:val="24"/>
          <w:szCs w:val="24"/>
        </w:rPr>
        <w:t xml:space="preserve">sso Administrativo Disciplinar mencionados </w:t>
      </w:r>
      <w:r w:rsidR="009A6AFC">
        <w:rPr>
          <w:rFonts w:ascii="Arial" w:hAnsi="Arial" w:cs="Arial"/>
          <w:sz w:val="24"/>
          <w:szCs w:val="24"/>
        </w:rPr>
        <w:t>nos documentos preliminares.</w:t>
      </w:r>
    </w:p>
    <w:p w:rsidR="00DE2361" w:rsidRDefault="008F7D98" w:rsidP="008F7D98">
      <w:pPr>
        <w:pStyle w:val="PargrafodaLista"/>
        <w:numPr>
          <w:ilvl w:val="0"/>
          <w:numId w:val="2"/>
        </w:numPr>
        <w:ind w:left="851" w:hanging="11"/>
        <w:rPr>
          <w:rFonts w:ascii="Arial" w:hAnsi="Arial" w:cs="Arial"/>
          <w:sz w:val="24"/>
          <w:szCs w:val="24"/>
        </w:rPr>
      </w:pPr>
      <w:r>
        <w:rPr>
          <w:rFonts w:ascii="Arial" w:hAnsi="Arial" w:cs="Arial"/>
          <w:sz w:val="24"/>
          <w:szCs w:val="24"/>
        </w:rPr>
        <w:t>Oitiva da Coop</w:t>
      </w:r>
      <w:r w:rsidR="009A6AFC">
        <w:rPr>
          <w:rFonts w:ascii="Arial" w:hAnsi="Arial" w:cs="Arial"/>
          <w:sz w:val="24"/>
          <w:szCs w:val="24"/>
        </w:rPr>
        <w:t>erativa, cooperados, terceiros</w:t>
      </w:r>
      <w:r>
        <w:rPr>
          <w:rFonts w:ascii="Arial" w:hAnsi="Arial" w:cs="Arial"/>
          <w:sz w:val="24"/>
          <w:szCs w:val="24"/>
        </w:rPr>
        <w:t xml:space="preserve">, funcionários e demais envolvidos. </w:t>
      </w:r>
    </w:p>
    <w:p w:rsidR="009A6AFC" w:rsidRPr="008F7D98" w:rsidRDefault="009A6AFC" w:rsidP="009A6AFC">
      <w:pPr>
        <w:pStyle w:val="PargrafodaLista"/>
        <w:ind w:left="851"/>
        <w:rPr>
          <w:rFonts w:ascii="Arial" w:hAnsi="Arial" w:cs="Arial"/>
          <w:sz w:val="24"/>
          <w:szCs w:val="24"/>
        </w:rPr>
      </w:pPr>
    </w:p>
    <w:p w:rsidR="00DE2361" w:rsidRPr="008F7D98" w:rsidRDefault="008F7D98" w:rsidP="00DE2361">
      <w:pPr>
        <w:rPr>
          <w:rFonts w:ascii="Arial" w:hAnsi="Arial" w:cs="Arial"/>
          <w:b/>
          <w:sz w:val="24"/>
          <w:szCs w:val="24"/>
        </w:rPr>
      </w:pPr>
      <w:r w:rsidRPr="008F7D98">
        <w:rPr>
          <w:rFonts w:ascii="Arial" w:hAnsi="Arial" w:cs="Arial"/>
          <w:b/>
          <w:sz w:val="24"/>
          <w:szCs w:val="24"/>
        </w:rPr>
        <w:lastRenderedPageBreak/>
        <w:t xml:space="preserve">2- CRONOGRAMA PRELIMINAR DE REUNIÕES </w:t>
      </w:r>
    </w:p>
    <w:p w:rsidR="00DE2361" w:rsidRPr="00DE2361" w:rsidRDefault="00DE2361" w:rsidP="000074E3">
      <w:pPr>
        <w:ind w:firstLine="851"/>
        <w:jc w:val="both"/>
        <w:rPr>
          <w:rFonts w:ascii="Arial" w:hAnsi="Arial" w:cs="Arial"/>
          <w:sz w:val="24"/>
          <w:szCs w:val="24"/>
        </w:rPr>
      </w:pPr>
      <w:r w:rsidRPr="00DE2361">
        <w:rPr>
          <w:rFonts w:ascii="Arial" w:hAnsi="Arial" w:cs="Arial"/>
          <w:sz w:val="24"/>
          <w:szCs w:val="24"/>
        </w:rPr>
        <w:t>As Comissões Parlamentares de Inquéritos poderão atuar também durante o recesso, terão o prazo de 20 dias, prorrogável para mais dez dias, mediante deliberação do Plenário.</w:t>
      </w:r>
    </w:p>
    <w:p w:rsidR="009A3BBC" w:rsidRDefault="00DE2361" w:rsidP="009A3BBC">
      <w:pPr>
        <w:ind w:firstLine="993"/>
        <w:jc w:val="both"/>
        <w:rPr>
          <w:rFonts w:ascii="Arial" w:hAnsi="Arial" w:cs="Arial"/>
          <w:sz w:val="24"/>
          <w:szCs w:val="24"/>
        </w:rPr>
      </w:pPr>
      <w:r w:rsidRPr="00174AF2">
        <w:rPr>
          <w:rFonts w:ascii="Arial" w:hAnsi="Arial" w:cs="Arial"/>
          <w:sz w:val="24"/>
          <w:szCs w:val="24"/>
        </w:rPr>
        <w:t xml:space="preserve">Entendemos que os trabalhos da </w:t>
      </w:r>
      <w:r w:rsidR="008F7D98" w:rsidRPr="00174AF2">
        <w:rPr>
          <w:rFonts w:ascii="Arial" w:hAnsi="Arial" w:cs="Arial"/>
          <w:sz w:val="24"/>
          <w:szCs w:val="24"/>
        </w:rPr>
        <w:t>Comis</w:t>
      </w:r>
      <w:r w:rsidR="00174AF2" w:rsidRPr="00174AF2">
        <w:rPr>
          <w:rFonts w:ascii="Arial" w:hAnsi="Arial" w:cs="Arial"/>
          <w:sz w:val="24"/>
          <w:szCs w:val="24"/>
        </w:rPr>
        <w:t xml:space="preserve">são Parlamentar de Inquérito nº </w:t>
      </w:r>
      <w:r w:rsidR="008F7D98" w:rsidRPr="00174AF2">
        <w:rPr>
          <w:rFonts w:ascii="Arial" w:hAnsi="Arial" w:cs="Arial"/>
          <w:sz w:val="24"/>
          <w:szCs w:val="24"/>
        </w:rPr>
        <w:t>01/2022- CPI DOS FUNCIONÁRIOS FANTASMAS -</w:t>
      </w:r>
      <w:r w:rsidRPr="00174AF2">
        <w:rPr>
          <w:rFonts w:ascii="Arial" w:hAnsi="Arial" w:cs="Arial"/>
          <w:sz w:val="24"/>
          <w:szCs w:val="24"/>
        </w:rPr>
        <w:t xml:space="preserve">deve ser </w:t>
      </w:r>
      <w:r w:rsidR="00174AF2" w:rsidRPr="00174AF2">
        <w:rPr>
          <w:rFonts w:ascii="Arial" w:hAnsi="Arial" w:cs="Arial"/>
          <w:sz w:val="24"/>
          <w:szCs w:val="24"/>
        </w:rPr>
        <w:t>organizado</w:t>
      </w:r>
      <w:r w:rsidRPr="00174AF2">
        <w:rPr>
          <w:rFonts w:ascii="Arial" w:hAnsi="Arial" w:cs="Arial"/>
          <w:sz w:val="24"/>
          <w:szCs w:val="24"/>
        </w:rPr>
        <w:t xml:space="preserve"> para atender os quatros eixos apontados no item 1. Para que isso se</w:t>
      </w:r>
      <w:r w:rsidR="00174AF2" w:rsidRPr="00174AF2">
        <w:rPr>
          <w:rFonts w:ascii="Arial" w:hAnsi="Arial" w:cs="Arial"/>
          <w:sz w:val="24"/>
          <w:szCs w:val="24"/>
        </w:rPr>
        <w:t>ja</w:t>
      </w:r>
      <w:r w:rsidRPr="00174AF2">
        <w:rPr>
          <w:rFonts w:ascii="Arial" w:hAnsi="Arial" w:cs="Arial"/>
          <w:sz w:val="24"/>
          <w:szCs w:val="24"/>
        </w:rPr>
        <w:t xml:space="preserve"> </w:t>
      </w:r>
      <w:r w:rsidR="00174AF2" w:rsidRPr="00174AF2">
        <w:rPr>
          <w:rFonts w:ascii="Arial" w:hAnsi="Arial" w:cs="Arial"/>
          <w:sz w:val="24"/>
          <w:szCs w:val="24"/>
        </w:rPr>
        <w:t>efeti</w:t>
      </w:r>
      <w:r w:rsidRPr="00174AF2">
        <w:rPr>
          <w:rFonts w:ascii="Arial" w:hAnsi="Arial" w:cs="Arial"/>
          <w:sz w:val="24"/>
          <w:szCs w:val="24"/>
        </w:rPr>
        <w:t xml:space="preserve">vo será necessário programar reuniões pelo menos 2 vezes por semana. Sugerimos toda terça </w:t>
      </w:r>
      <w:r w:rsidR="009A3BBC">
        <w:rPr>
          <w:rFonts w:ascii="Arial" w:hAnsi="Arial" w:cs="Arial"/>
          <w:sz w:val="24"/>
          <w:szCs w:val="24"/>
        </w:rPr>
        <w:t>09</w:t>
      </w:r>
      <w:r w:rsidR="00174AF2">
        <w:rPr>
          <w:rFonts w:ascii="Arial" w:hAnsi="Arial" w:cs="Arial"/>
          <w:sz w:val="24"/>
          <w:szCs w:val="24"/>
        </w:rPr>
        <w:t>h:30min</w:t>
      </w:r>
      <w:r w:rsidRPr="00174AF2">
        <w:rPr>
          <w:rFonts w:ascii="Arial" w:hAnsi="Arial" w:cs="Arial"/>
          <w:sz w:val="24"/>
          <w:szCs w:val="24"/>
        </w:rPr>
        <w:t xml:space="preserve"> e </w:t>
      </w:r>
      <w:r w:rsidR="00174AF2">
        <w:rPr>
          <w:rFonts w:ascii="Arial" w:hAnsi="Arial" w:cs="Arial"/>
          <w:sz w:val="24"/>
          <w:szCs w:val="24"/>
        </w:rPr>
        <w:t xml:space="preserve">quinta as </w:t>
      </w:r>
      <w:r w:rsidR="009A3BBC" w:rsidRPr="009A3BBC">
        <w:rPr>
          <w:rFonts w:ascii="Arial" w:hAnsi="Arial" w:cs="Arial"/>
          <w:sz w:val="24"/>
          <w:szCs w:val="24"/>
        </w:rPr>
        <w:t>14:30</w:t>
      </w:r>
      <w:r w:rsidR="009A3BBC">
        <w:rPr>
          <w:rFonts w:ascii="Arial" w:hAnsi="Arial" w:cs="Arial"/>
          <w:sz w:val="24"/>
          <w:szCs w:val="24"/>
        </w:rPr>
        <w:t>.</w:t>
      </w:r>
    </w:p>
    <w:p w:rsidR="00DE2361" w:rsidRDefault="00DE2361" w:rsidP="009A6AFC">
      <w:pPr>
        <w:ind w:firstLine="1134"/>
        <w:jc w:val="both"/>
        <w:rPr>
          <w:rFonts w:ascii="Arial" w:hAnsi="Arial" w:cs="Arial"/>
          <w:sz w:val="24"/>
          <w:szCs w:val="24"/>
        </w:rPr>
      </w:pPr>
      <w:r w:rsidRPr="00DE2361">
        <w:rPr>
          <w:rFonts w:ascii="Arial" w:hAnsi="Arial" w:cs="Arial"/>
          <w:sz w:val="24"/>
          <w:szCs w:val="24"/>
        </w:rPr>
        <w:t xml:space="preserve">Assim, </w:t>
      </w:r>
      <w:r w:rsidR="00174AF2">
        <w:rPr>
          <w:rFonts w:ascii="Arial" w:hAnsi="Arial" w:cs="Arial"/>
          <w:sz w:val="24"/>
          <w:szCs w:val="24"/>
        </w:rPr>
        <w:t>programamos</w:t>
      </w:r>
      <w:r w:rsidR="000F3AF9">
        <w:rPr>
          <w:rFonts w:ascii="Arial" w:hAnsi="Arial" w:cs="Arial"/>
          <w:sz w:val="24"/>
          <w:szCs w:val="24"/>
        </w:rPr>
        <w:t xml:space="preserve"> inicialmente 05</w:t>
      </w:r>
      <w:r w:rsidRPr="00DE2361">
        <w:rPr>
          <w:rFonts w:ascii="Arial" w:hAnsi="Arial" w:cs="Arial"/>
          <w:sz w:val="24"/>
          <w:szCs w:val="24"/>
        </w:rPr>
        <w:t xml:space="preserve"> (</w:t>
      </w:r>
      <w:r w:rsidR="000F3AF9">
        <w:rPr>
          <w:rFonts w:ascii="Arial" w:hAnsi="Arial" w:cs="Arial"/>
          <w:sz w:val="24"/>
          <w:szCs w:val="24"/>
        </w:rPr>
        <w:t>cinco</w:t>
      </w:r>
      <w:r w:rsidRPr="00DE2361">
        <w:rPr>
          <w:rFonts w:ascii="Arial" w:hAnsi="Arial" w:cs="Arial"/>
          <w:sz w:val="24"/>
          <w:szCs w:val="24"/>
        </w:rPr>
        <w:t>) reuniões, nas seguintes datas:</w:t>
      </w:r>
    </w:p>
    <w:p w:rsidR="00174AF2" w:rsidRPr="00174AF2" w:rsidRDefault="00174AF2" w:rsidP="009A6AFC">
      <w:pPr>
        <w:pStyle w:val="PargrafodaLista"/>
        <w:numPr>
          <w:ilvl w:val="0"/>
          <w:numId w:val="4"/>
        </w:numPr>
        <w:ind w:left="1701" w:firstLine="0"/>
        <w:rPr>
          <w:rFonts w:ascii="Arial" w:hAnsi="Arial" w:cs="Arial"/>
          <w:sz w:val="24"/>
          <w:szCs w:val="24"/>
        </w:rPr>
      </w:pPr>
      <w:r w:rsidRPr="00174AF2">
        <w:rPr>
          <w:rFonts w:ascii="Arial" w:hAnsi="Arial" w:cs="Arial"/>
          <w:sz w:val="24"/>
          <w:szCs w:val="24"/>
        </w:rPr>
        <w:t xml:space="preserve">09/06 – Às </w:t>
      </w:r>
      <w:r w:rsidR="009A3BBC" w:rsidRPr="00174AF2">
        <w:rPr>
          <w:rFonts w:ascii="Arial" w:hAnsi="Arial" w:cs="Arial"/>
          <w:sz w:val="24"/>
          <w:szCs w:val="24"/>
        </w:rPr>
        <w:t>14:30</w:t>
      </w:r>
    </w:p>
    <w:p w:rsidR="00174AF2" w:rsidRPr="009A3BBC" w:rsidRDefault="00174AF2" w:rsidP="009A3BBC">
      <w:pPr>
        <w:pStyle w:val="PargrafodaLista"/>
        <w:numPr>
          <w:ilvl w:val="0"/>
          <w:numId w:val="4"/>
        </w:numPr>
        <w:ind w:left="1701" w:hanging="11"/>
        <w:rPr>
          <w:rFonts w:ascii="Arial" w:hAnsi="Arial" w:cs="Arial"/>
          <w:sz w:val="24"/>
          <w:szCs w:val="24"/>
        </w:rPr>
      </w:pPr>
      <w:r w:rsidRPr="00174AF2">
        <w:rPr>
          <w:rFonts w:ascii="Arial" w:hAnsi="Arial" w:cs="Arial"/>
          <w:sz w:val="24"/>
          <w:szCs w:val="24"/>
        </w:rPr>
        <w:t xml:space="preserve">14/06 – Às </w:t>
      </w:r>
      <w:r w:rsidR="009A3BBC" w:rsidRPr="009A3BBC">
        <w:rPr>
          <w:rFonts w:ascii="Arial" w:hAnsi="Arial" w:cs="Arial"/>
          <w:sz w:val="24"/>
          <w:szCs w:val="24"/>
        </w:rPr>
        <w:t>09h:30min</w:t>
      </w:r>
    </w:p>
    <w:p w:rsidR="009A3BBC" w:rsidRDefault="00174AF2" w:rsidP="009A3BBC">
      <w:pPr>
        <w:pStyle w:val="PargrafodaLista"/>
        <w:numPr>
          <w:ilvl w:val="0"/>
          <w:numId w:val="4"/>
        </w:numPr>
        <w:ind w:left="1701" w:hanging="11"/>
        <w:rPr>
          <w:rFonts w:ascii="Arial" w:hAnsi="Arial" w:cs="Arial"/>
          <w:sz w:val="24"/>
          <w:szCs w:val="24"/>
        </w:rPr>
      </w:pPr>
      <w:r w:rsidRPr="00174AF2">
        <w:rPr>
          <w:rFonts w:ascii="Arial" w:hAnsi="Arial" w:cs="Arial"/>
          <w:sz w:val="24"/>
          <w:szCs w:val="24"/>
        </w:rPr>
        <w:t xml:space="preserve">21/06- Às </w:t>
      </w:r>
      <w:r w:rsidR="00C9742B" w:rsidRPr="009A3BBC">
        <w:rPr>
          <w:rFonts w:ascii="Arial" w:hAnsi="Arial" w:cs="Arial"/>
          <w:sz w:val="24"/>
          <w:szCs w:val="24"/>
        </w:rPr>
        <w:t>09h:30min</w:t>
      </w:r>
    </w:p>
    <w:p w:rsidR="00DE2361" w:rsidRPr="00174AF2" w:rsidRDefault="00174AF2" w:rsidP="009A3BBC">
      <w:pPr>
        <w:pStyle w:val="PargrafodaLista"/>
        <w:numPr>
          <w:ilvl w:val="0"/>
          <w:numId w:val="4"/>
        </w:numPr>
        <w:ind w:left="1701" w:hanging="11"/>
        <w:rPr>
          <w:rFonts w:ascii="Arial" w:hAnsi="Arial" w:cs="Arial"/>
          <w:sz w:val="24"/>
          <w:szCs w:val="24"/>
        </w:rPr>
      </w:pPr>
      <w:r w:rsidRPr="00174AF2">
        <w:rPr>
          <w:rFonts w:ascii="Arial" w:hAnsi="Arial" w:cs="Arial"/>
          <w:sz w:val="24"/>
          <w:szCs w:val="24"/>
        </w:rPr>
        <w:t xml:space="preserve">23/06- Às </w:t>
      </w:r>
      <w:r w:rsidR="00C9742B" w:rsidRPr="00174AF2">
        <w:rPr>
          <w:rFonts w:ascii="Arial" w:hAnsi="Arial" w:cs="Arial"/>
          <w:sz w:val="24"/>
          <w:szCs w:val="24"/>
        </w:rPr>
        <w:t>14h:30min</w:t>
      </w:r>
    </w:p>
    <w:p w:rsidR="00174AF2" w:rsidRPr="00174AF2" w:rsidRDefault="00174AF2" w:rsidP="009A6AFC">
      <w:pPr>
        <w:pStyle w:val="PargrafodaLista"/>
        <w:numPr>
          <w:ilvl w:val="0"/>
          <w:numId w:val="4"/>
        </w:numPr>
        <w:ind w:left="1701" w:hanging="11"/>
        <w:rPr>
          <w:rFonts w:ascii="Arial" w:hAnsi="Arial" w:cs="Arial"/>
          <w:sz w:val="24"/>
          <w:szCs w:val="24"/>
        </w:rPr>
      </w:pPr>
      <w:r w:rsidRPr="00174AF2">
        <w:rPr>
          <w:rFonts w:ascii="Arial" w:hAnsi="Arial" w:cs="Arial"/>
          <w:sz w:val="24"/>
          <w:szCs w:val="24"/>
        </w:rPr>
        <w:t xml:space="preserve">28/06- </w:t>
      </w:r>
      <w:r w:rsidR="00C9742B" w:rsidRPr="00174AF2">
        <w:rPr>
          <w:rFonts w:ascii="Arial" w:hAnsi="Arial" w:cs="Arial"/>
          <w:sz w:val="24"/>
          <w:szCs w:val="24"/>
        </w:rPr>
        <w:t xml:space="preserve">Às </w:t>
      </w:r>
      <w:r w:rsidR="00C9742B" w:rsidRPr="009A3BBC">
        <w:rPr>
          <w:rFonts w:ascii="Arial" w:hAnsi="Arial" w:cs="Arial"/>
          <w:sz w:val="24"/>
          <w:szCs w:val="24"/>
        </w:rPr>
        <w:t>09h:30min</w:t>
      </w:r>
      <w:bookmarkStart w:id="0" w:name="_GoBack"/>
      <w:bookmarkEnd w:id="0"/>
    </w:p>
    <w:p w:rsidR="00DE2361" w:rsidRPr="00DE2361" w:rsidRDefault="00DE2361" w:rsidP="009A6AFC">
      <w:pPr>
        <w:ind w:firstLine="1134"/>
        <w:jc w:val="both"/>
        <w:rPr>
          <w:rFonts w:ascii="Arial" w:hAnsi="Arial" w:cs="Arial"/>
          <w:sz w:val="24"/>
          <w:szCs w:val="24"/>
        </w:rPr>
      </w:pPr>
      <w:r w:rsidRPr="00DE2361">
        <w:rPr>
          <w:rFonts w:ascii="Arial" w:hAnsi="Arial" w:cs="Arial"/>
          <w:sz w:val="24"/>
          <w:szCs w:val="24"/>
        </w:rPr>
        <w:t>Acreditamos que as primeiras reuniões programadas ainda para o mês de junho devem focar nos Eixos</w:t>
      </w:r>
      <w:r w:rsidR="00174AF2">
        <w:rPr>
          <w:rFonts w:ascii="Arial" w:hAnsi="Arial" w:cs="Arial"/>
          <w:sz w:val="24"/>
          <w:szCs w:val="24"/>
        </w:rPr>
        <w:t xml:space="preserve"> 1 e, 2</w:t>
      </w:r>
      <w:r w:rsidRPr="00DE2361">
        <w:rPr>
          <w:rFonts w:ascii="Arial" w:hAnsi="Arial" w:cs="Arial"/>
          <w:sz w:val="24"/>
          <w:szCs w:val="24"/>
        </w:rPr>
        <w:t xml:space="preserve"> buscando ouvir especialistas </w:t>
      </w:r>
      <w:r w:rsidR="00174AF2">
        <w:rPr>
          <w:rFonts w:ascii="Arial" w:hAnsi="Arial" w:cs="Arial"/>
          <w:sz w:val="24"/>
          <w:szCs w:val="24"/>
        </w:rPr>
        <w:t xml:space="preserve">e, os secretários municipais de Administração: </w:t>
      </w:r>
      <w:r w:rsidR="00174AF2" w:rsidRPr="00174AF2">
        <w:rPr>
          <w:rFonts w:ascii="Arial" w:hAnsi="Arial" w:cs="Arial"/>
          <w:b/>
          <w:sz w:val="24"/>
          <w:szCs w:val="24"/>
        </w:rPr>
        <w:t xml:space="preserve">Estevam </w:t>
      </w:r>
      <w:proofErr w:type="spellStart"/>
      <w:r w:rsidR="00174AF2" w:rsidRPr="00174AF2">
        <w:rPr>
          <w:rFonts w:ascii="Arial" w:hAnsi="Arial" w:cs="Arial"/>
          <w:b/>
          <w:sz w:val="24"/>
          <w:szCs w:val="24"/>
        </w:rPr>
        <w:t>Hungaro</w:t>
      </w:r>
      <w:proofErr w:type="spellEnd"/>
      <w:r w:rsidR="00174AF2" w:rsidRPr="00174AF2">
        <w:rPr>
          <w:rFonts w:ascii="Arial" w:hAnsi="Arial" w:cs="Arial"/>
          <w:b/>
          <w:sz w:val="24"/>
          <w:szCs w:val="24"/>
        </w:rPr>
        <w:t xml:space="preserve"> Calvo Filho</w:t>
      </w:r>
      <w:r w:rsidR="00174AF2">
        <w:rPr>
          <w:rFonts w:ascii="Arial" w:hAnsi="Arial" w:cs="Arial"/>
          <w:sz w:val="24"/>
          <w:szCs w:val="24"/>
        </w:rPr>
        <w:t xml:space="preserve"> e, o Secretário adjunto de Administração </w:t>
      </w:r>
      <w:r w:rsidR="00174AF2" w:rsidRPr="00174AF2">
        <w:rPr>
          <w:rFonts w:ascii="Arial" w:hAnsi="Arial" w:cs="Arial"/>
          <w:b/>
          <w:sz w:val="24"/>
          <w:szCs w:val="24"/>
        </w:rPr>
        <w:t xml:space="preserve">Bruno Eduardo </w:t>
      </w:r>
      <w:proofErr w:type="spellStart"/>
      <w:r w:rsidR="00174AF2" w:rsidRPr="00174AF2">
        <w:rPr>
          <w:rFonts w:ascii="Arial" w:hAnsi="Arial" w:cs="Arial"/>
          <w:b/>
          <w:sz w:val="24"/>
          <w:szCs w:val="24"/>
        </w:rPr>
        <w:t>Pecinelli</w:t>
      </w:r>
      <w:proofErr w:type="spellEnd"/>
      <w:r w:rsidR="00174AF2" w:rsidRPr="00174AF2">
        <w:rPr>
          <w:rFonts w:ascii="Arial" w:hAnsi="Arial" w:cs="Arial"/>
          <w:b/>
          <w:sz w:val="24"/>
          <w:szCs w:val="24"/>
        </w:rPr>
        <w:t xml:space="preserve"> Delgado</w:t>
      </w:r>
      <w:r w:rsidR="00174AF2">
        <w:rPr>
          <w:rFonts w:ascii="Arial" w:hAnsi="Arial" w:cs="Arial"/>
          <w:sz w:val="24"/>
          <w:szCs w:val="24"/>
        </w:rPr>
        <w:t xml:space="preserve">. </w:t>
      </w:r>
    </w:p>
    <w:p w:rsidR="00DE2361" w:rsidRPr="00DE2361" w:rsidRDefault="00DE2361" w:rsidP="009A6AFC">
      <w:pPr>
        <w:ind w:firstLine="1134"/>
        <w:jc w:val="both"/>
        <w:rPr>
          <w:rFonts w:ascii="Arial" w:hAnsi="Arial" w:cs="Arial"/>
          <w:sz w:val="24"/>
          <w:szCs w:val="24"/>
        </w:rPr>
      </w:pPr>
      <w:r w:rsidRPr="00DE2361">
        <w:rPr>
          <w:rFonts w:ascii="Arial" w:hAnsi="Arial" w:cs="Arial"/>
          <w:sz w:val="24"/>
          <w:szCs w:val="24"/>
        </w:rPr>
        <w:t>Nas reuniões da CPI, devem ser ouvidos especialistas, autoridades púb</w:t>
      </w:r>
      <w:r w:rsidR="000074E3">
        <w:rPr>
          <w:rFonts w:ascii="Arial" w:hAnsi="Arial" w:cs="Arial"/>
          <w:sz w:val="24"/>
          <w:szCs w:val="24"/>
        </w:rPr>
        <w:t>l</w:t>
      </w:r>
      <w:r w:rsidRPr="00DE2361">
        <w:rPr>
          <w:rFonts w:ascii="Arial" w:hAnsi="Arial" w:cs="Arial"/>
          <w:sz w:val="24"/>
          <w:szCs w:val="24"/>
        </w:rPr>
        <w:t xml:space="preserve">icas, </w:t>
      </w:r>
      <w:r w:rsidR="00174AF2" w:rsidRPr="00DE2361">
        <w:rPr>
          <w:rFonts w:ascii="Arial" w:hAnsi="Arial" w:cs="Arial"/>
          <w:sz w:val="24"/>
          <w:szCs w:val="24"/>
        </w:rPr>
        <w:t>servidores</w:t>
      </w:r>
      <w:r w:rsidR="00174AF2">
        <w:rPr>
          <w:rFonts w:ascii="Arial" w:hAnsi="Arial" w:cs="Arial"/>
          <w:sz w:val="24"/>
          <w:szCs w:val="24"/>
        </w:rPr>
        <w:t xml:space="preserve"> </w:t>
      </w:r>
      <w:r w:rsidRPr="00DE2361">
        <w:rPr>
          <w:rFonts w:ascii="Arial" w:hAnsi="Arial" w:cs="Arial"/>
          <w:sz w:val="24"/>
          <w:szCs w:val="24"/>
        </w:rPr>
        <w:t xml:space="preserve">públicos, </w:t>
      </w:r>
      <w:r w:rsidR="00174AF2">
        <w:rPr>
          <w:rFonts w:ascii="Arial" w:hAnsi="Arial" w:cs="Arial"/>
          <w:sz w:val="24"/>
          <w:szCs w:val="24"/>
        </w:rPr>
        <w:t>representantes</w:t>
      </w:r>
      <w:r w:rsidRPr="00DE2361">
        <w:rPr>
          <w:rFonts w:ascii="Arial" w:hAnsi="Arial" w:cs="Arial"/>
          <w:sz w:val="24"/>
          <w:szCs w:val="24"/>
        </w:rPr>
        <w:t xml:space="preserve"> da sociedade civil e dos afetados que </w:t>
      </w:r>
      <w:r w:rsidR="00174AF2" w:rsidRPr="00DE2361">
        <w:rPr>
          <w:rFonts w:ascii="Arial" w:hAnsi="Arial" w:cs="Arial"/>
          <w:sz w:val="24"/>
          <w:szCs w:val="24"/>
        </w:rPr>
        <w:t>possam</w:t>
      </w:r>
      <w:r w:rsidRPr="00DE2361">
        <w:rPr>
          <w:rFonts w:ascii="Arial" w:hAnsi="Arial" w:cs="Arial"/>
          <w:sz w:val="24"/>
          <w:szCs w:val="24"/>
        </w:rPr>
        <w:t xml:space="preserve"> contribuir para a </w:t>
      </w:r>
      <w:r w:rsidR="00174AF2" w:rsidRPr="00DE2361">
        <w:rPr>
          <w:rFonts w:ascii="Arial" w:hAnsi="Arial" w:cs="Arial"/>
          <w:sz w:val="24"/>
          <w:szCs w:val="24"/>
        </w:rPr>
        <w:t>realização</w:t>
      </w:r>
      <w:r w:rsidRPr="00DE2361">
        <w:rPr>
          <w:rFonts w:ascii="Arial" w:hAnsi="Arial" w:cs="Arial"/>
          <w:sz w:val="24"/>
          <w:szCs w:val="24"/>
        </w:rPr>
        <w:t xml:space="preserve"> deste trabalho, inclusive autoridades policiais, membros do Poder </w:t>
      </w:r>
      <w:r w:rsidR="00174AF2" w:rsidRPr="00DE2361">
        <w:rPr>
          <w:rFonts w:ascii="Arial" w:hAnsi="Arial" w:cs="Arial"/>
          <w:sz w:val="24"/>
          <w:szCs w:val="24"/>
        </w:rPr>
        <w:t>Judiciários</w:t>
      </w:r>
      <w:r w:rsidRPr="00DE2361">
        <w:rPr>
          <w:rFonts w:ascii="Arial" w:hAnsi="Arial" w:cs="Arial"/>
          <w:sz w:val="24"/>
          <w:szCs w:val="24"/>
        </w:rPr>
        <w:t xml:space="preserve"> </w:t>
      </w:r>
      <w:r w:rsidR="00174AF2" w:rsidRPr="00DE2361">
        <w:rPr>
          <w:rFonts w:ascii="Arial" w:hAnsi="Arial" w:cs="Arial"/>
          <w:sz w:val="24"/>
          <w:szCs w:val="24"/>
        </w:rPr>
        <w:t>do</w:t>
      </w:r>
      <w:r w:rsidRPr="00DE2361">
        <w:rPr>
          <w:rFonts w:ascii="Arial" w:hAnsi="Arial" w:cs="Arial"/>
          <w:sz w:val="24"/>
          <w:szCs w:val="24"/>
        </w:rPr>
        <w:t xml:space="preserve"> </w:t>
      </w:r>
      <w:r w:rsidR="00174AF2">
        <w:rPr>
          <w:rFonts w:ascii="Arial" w:hAnsi="Arial" w:cs="Arial"/>
          <w:sz w:val="24"/>
          <w:szCs w:val="24"/>
        </w:rPr>
        <w:t xml:space="preserve">e, </w:t>
      </w:r>
      <w:r w:rsidRPr="00DE2361">
        <w:rPr>
          <w:rFonts w:ascii="Arial" w:hAnsi="Arial" w:cs="Arial"/>
          <w:sz w:val="24"/>
          <w:szCs w:val="24"/>
        </w:rPr>
        <w:t xml:space="preserve">Ministério </w:t>
      </w:r>
      <w:r w:rsidR="00174AF2" w:rsidRPr="00DE2361">
        <w:rPr>
          <w:rFonts w:ascii="Arial" w:hAnsi="Arial" w:cs="Arial"/>
          <w:sz w:val="24"/>
          <w:szCs w:val="24"/>
        </w:rPr>
        <w:t>Público</w:t>
      </w:r>
      <w:r w:rsidRPr="00DE2361">
        <w:rPr>
          <w:rFonts w:ascii="Arial" w:hAnsi="Arial" w:cs="Arial"/>
          <w:sz w:val="24"/>
          <w:szCs w:val="24"/>
        </w:rPr>
        <w:t xml:space="preserve"> que estejam realizando investigações sobre o tema. </w:t>
      </w:r>
    </w:p>
    <w:p w:rsidR="00DE2361" w:rsidRPr="000F3AF9" w:rsidRDefault="00174AF2" w:rsidP="00D01284">
      <w:pPr>
        <w:pStyle w:val="PargrafodaLista"/>
        <w:numPr>
          <w:ilvl w:val="0"/>
          <w:numId w:val="2"/>
        </w:numPr>
        <w:rPr>
          <w:rFonts w:ascii="Arial" w:hAnsi="Arial" w:cs="Arial"/>
          <w:b/>
          <w:sz w:val="24"/>
          <w:szCs w:val="24"/>
        </w:rPr>
      </w:pPr>
      <w:r w:rsidRPr="00174AF2">
        <w:rPr>
          <w:rFonts w:ascii="Arial" w:hAnsi="Arial" w:cs="Arial"/>
          <w:b/>
          <w:sz w:val="24"/>
          <w:szCs w:val="24"/>
        </w:rPr>
        <w:t>ATIVIDADES DA CPI</w:t>
      </w:r>
    </w:p>
    <w:p w:rsidR="009A6AFC" w:rsidRDefault="00DE2361" w:rsidP="009A6AFC">
      <w:pPr>
        <w:ind w:firstLine="1134"/>
        <w:jc w:val="both"/>
        <w:rPr>
          <w:rFonts w:ascii="Arial" w:hAnsi="Arial" w:cs="Arial"/>
          <w:sz w:val="24"/>
          <w:szCs w:val="24"/>
        </w:rPr>
      </w:pPr>
      <w:r w:rsidRPr="00DE2361">
        <w:rPr>
          <w:rFonts w:ascii="Arial" w:hAnsi="Arial" w:cs="Arial"/>
          <w:sz w:val="24"/>
          <w:szCs w:val="24"/>
        </w:rPr>
        <w:t xml:space="preserve">Além da coleta de depoimentos de testemunhas e oitiva de convidados, a CPI poderá realizar reuniões </w:t>
      </w:r>
      <w:r w:rsidR="00D01284">
        <w:rPr>
          <w:rFonts w:ascii="Arial" w:hAnsi="Arial" w:cs="Arial"/>
          <w:sz w:val="24"/>
          <w:szCs w:val="24"/>
        </w:rPr>
        <w:t xml:space="preserve">de debates entre seus membros, nas quais poderemos propor novas iniciativas, avaliar o andamento dos trabalhos e, também, reunir relatos dos vereadores sobre as informações obtidas junto a população da região. </w:t>
      </w:r>
    </w:p>
    <w:p w:rsidR="009A6AFC" w:rsidRDefault="009A6AFC" w:rsidP="009A6AFC">
      <w:pPr>
        <w:ind w:firstLine="1134"/>
        <w:jc w:val="both"/>
        <w:rPr>
          <w:rFonts w:ascii="Arial" w:hAnsi="Arial" w:cs="Arial"/>
          <w:sz w:val="24"/>
          <w:szCs w:val="24"/>
        </w:rPr>
      </w:pPr>
      <w:r>
        <w:rPr>
          <w:rFonts w:ascii="Arial" w:hAnsi="Arial" w:cs="Arial"/>
          <w:sz w:val="24"/>
          <w:szCs w:val="24"/>
        </w:rPr>
        <w:t>Desde o início, teremos de verificar junto ao Poder Judiciário, ao Ministério Público e às Policias judiciarias as denúncias de crimes e outras ocorrências afetas aos trabalhos da CPI. A ideia é consolidarmos parceria para unirmos esforços na investigação.</w:t>
      </w:r>
    </w:p>
    <w:p w:rsidR="009A6AFC" w:rsidRDefault="009A6AFC" w:rsidP="009A6AFC">
      <w:pPr>
        <w:ind w:firstLine="1134"/>
        <w:jc w:val="both"/>
        <w:rPr>
          <w:rFonts w:ascii="Arial" w:hAnsi="Arial" w:cs="Arial"/>
          <w:sz w:val="24"/>
          <w:szCs w:val="24"/>
        </w:rPr>
      </w:pPr>
      <w:r>
        <w:rPr>
          <w:rFonts w:ascii="Arial" w:hAnsi="Arial" w:cs="Arial"/>
          <w:sz w:val="24"/>
          <w:szCs w:val="24"/>
        </w:rPr>
        <w:t xml:space="preserve">Por fim, conforme os trabalhos forem avançando, passaremos a redigir o relatório final da Comissão que, assim esperamos, trará contribuições </w:t>
      </w:r>
      <w:r>
        <w:rPr>
          <w:rFonts w:ascii="Arial" w:hAnsi="Arial" w:cs="Arial"/>
          <w:sz w:val="24"/>
          <w:szCs w:val="24"/>
        </w:rPr>
        <w:lastRenderedPageBreak/>
        <w:t xml:space="preserve">relevantes em relação aos 4 eixos apresentado na seção inicial deste Plano de Trabalho, incluindo com clareza também todos os pedidos de indiciamentos das pessoas físicas e jurídicas que devam ser responsabilizadas na esfera penal. </w:t>
      </w:r>
    </w:p>
    <w:p w:rsidR="009A6AFC" w:rsidRPr="009A6AFC" w:rsidRDefault="009A6AFC" w:rsidP="009A6AFC">
      <w:pPr>
        <w:pStyle w:val="PargrafodaLista"/>
        <w:numPr>
          <w:ilvl w:val="0"/>
          <w:numId w:val="2"/>
        </w:numPr>
        <w:rPr>
          <w:rFonts w:ascii="Arial" w:hAnsi="Arial" w:cs="Arial"/>
          <w:b/>
          <w:sz w:val="24"/>
          <w:szCs w:val="24"/>
        </w:rPr>
      </w:pPr>
      <w:r w:rsidRPr="009A6AFC">
        <w:rPr>
          <w:rFonts w:ascii="Arial" w:hAnsi="Arial" w:cs="Arial"/>
          <w:b/>
          <w:sz w:val="24"/>
          <w:szCs w:val="24"/>
        </w:rPr>
        <w:t xml:space="preserve">APOIO TÉCNICO E JURÍDICO </w:t>
      </w:r>
    </w:p>
    <w:p w:rsidR="009A6AFC" w:rsidRDefault="009A6AFC" w:rsidP="009A6AFC">
      <w:pPr>
        <w:pStyle w:val="PargrafodaLista"/>
        <w:rPr>
          <w:rFonts w:ascii="Arial" w:hAnsi="Arial" w:cs="Arial"/>
          <w:sz w:val="24"/>
          <w:szCs w:val="24"/>
        </w:rPr>
      </w:pPr>
    </w:p>
    <w:p w:rsidR="00B45344" w:rsidRDefault="009A6AFC" w:rsidP="009A6AFC">
      <w:pPr>
        <w:pStyle w:val="PargrafodaLista"/>
        <w:spacing w:line="276" w:lineRule="auto"/>
        <w:ind w:left="0" w:firstLine="1134"/>
        <w:jc w:val="both"/>
        <w:rPr>
          <w:rFonts w:ascii="Arial" w:hAnsi="Arial" w:cs="Arial"/>
          <w:sz w:val="24"/>
          <w:szCs w:val="24"/>
        </w:rPr>
      </w:pPr>
      <w:r w:rsidRPr="009A3BBC">
        <w:rPr>
          <w:rFonts w:ascii="Arial" w:hAnsi="Arial" w:cs="Arial"/>
          <w:sz w:val="24"/>
          <w:szCs w:val="24"/>
        </w:rPr>
        <w:t xml:space="preserve">Solicitamos o apoio da Procuradoria Jurídica da Casa </w:t>
      </w:r>
      <w:r w:rsidR="007A0EFC">
        <w:rPr>
          <w:rFonts w:ascii="Arial" w:hAnsi="Arial" w:cs="Arial"/>
          <w:sz w:val="24"/>
          <w:szCs w:val="24"/>
        </w:rPr>
        <w:t xml:space="preserve">e, </w:t>
      </w:r>
      <w:r w:rsidRPr="009A3BBC">
        <w:rPr>
          <w:rFonts w:ascii="Arial" w:hAnsi="Arial" w:cs="Arial"/>
          <w:sz w:val="24"/>
          <w:szCs w:val="24"/>
        </w:rPr>
        <w:t>do Assessor Especial,</w:t>
      </w:r>
      <w:r w:rsidR="007A0EFC">
        <w:rPr>
          <w:rFonts w:ascii="Arial" w:hAnsi="Arial" w:cs="Arial"/>
          <w:sz w:val="24"/>
          <w:szCs w:val="24"/>
        </w:rPr>
        <w:t xml:space="preserve"> bem como</w:t>
      </w:r>
      <w:r w:rsidRPr="009A3BBC">
        <w:rPr>
          <w:rFonts w:ascii="Arial" w:hAnsi="Arial" w:cs="Arial"/>
          <w:sz w:val="24"/>
          <w:szCs w:val="24"/>
        </w:rPr>
        <w:t xml:space="preserve"> </w:t>
      </w:r>
      <w:r w:rsidR="007A0EFC">
        <w:rPr>
          <w:rFonts w:ascii="Arial" w:hAnsi="Arial" w:cs="Arial"/>
          <w:sz w:val="24"/>
          <w:szCs w:val="24"/>
        </w:rPr>
        <w:t>nomeia-se a</w:t>
      </w:r>
      <w:r w:rsidR="009A3BBC" w:rsidRPr="009A3BBC">
        <w:rPr>
          <w:rFonts w:ascii="Arial" w:hAnsi="Arial" w:cs="Arial"/>
          <w:sz w:val="24"/>
          <w:szCs w:val="24"/>
        </w:rPr>
        <w:t xml:space="preserve"> Senhora </w:t>
      </w:r>
      <w:r w:rsidR="009A3BBC" w:rsidRPr="007A0EFC">
        <w:rPr>
          <w:rFonts w:ascii="Arial" w:hAnsi="Arial" w:cs="Arial"/>
          <w:b/>
          <w:sz w:val="24"/>
          <w:szCs w:val="24"/>
        </w:rPr>
        <w:t>Renata Ferreira Damasceno Pedroso</w:t>
      </w:r>
      <w:r w:rsidR="009A3BBC" w:rsidRPr="009A3BBC">
        <w:rPr>
          <w:rFonts w:ascii="Arial" w:hAnsi="Arial" w:cs="Arial"/>
          <w:sz w:val="24"/>
          <w:szCs w:val="24"/>
        </w:rPr>
        <w:t xml:space="preserve">, </w:t>
      </w:r>
      <w:r w:rsidR="007A0EFC" w:rsidRPr="007A0EFC">
        <w:rPr>
          <w:rFonts w:ascii="Arial" w:hAnsi="Arial" w:cs="Arial"/>
          <w:b/>
          <w:sz w:val="24"/>
          <w:szCs w:val="24"/>
        </w:rPr>
        <w:t>Bruna Maciel Diniz</w:t>
      </w:r>
      <w:r w:rsidR="007A0EFC">
        <w:rPr>
          <w:rFonts w:ascii="Arial" w:hAnsi="Arial" w:cs="Arial"/>
          <w:sz w:val="24"/>
          <w:szCs w:val="24"/>
        </w:rPr>
        <w:t xml:space="preserve"> e, o </w:t>
      </w:r>
      <w:r w:rsidR="00783C13">
        <w:rPr>
          <w:rFonts w:ascii="Arial" w:hAnsi="Arial" w:cs="Arial"/>
          <w:sz w:val="24"/>
          <w:szCs w:val="24"/>
        </w:rPr>
        <w:t>S</w:t>
      </w:r>
      <w:r w:rsidR="007A0EFC">
        <w:rPr>
          <w:rFonts w:ascii="Arial" w:hAnsi="Arial" w:cs="Arial"/>
          <w:sz w:val="24"/>
          <w:szCs w:val="24"/>
        </w:rPr>
        <w:t xml:space="preserve">enhor </w:t>
      </w:r>
      <w:r w:rsidR="007A0EFC" w:rsidRPr="007A0EFC">
        <w:rPr>
          <w:rFonts w:ascii="Arial" w:hAnsi="Arial" w:cs="Arial"/>
          <w:b/>
          <w:sz w:val="24"/>
          <w:szCs w:val="24"/>
        </w:rPr>
        <w:t xml:space="preserve">Henrique </w:t>
      </w:r>
      <w:proofErr w:type="spellStart"/>
      <w:r w:rsidR="007A0EFC" w:rsidRPr="007A0EFC">
        <w:rPr>
          <w:rFonts w:ascii="Arial" w:hAnsi="Arial" w:cs="Arial"/>
          <w:b/>
          <w:sz w:val="24"/>
          <w:szCs w:val="24"/>
        </w:rPr>
        <w:t>Kzyzanoski</w:t>
      </w:r>
      <w:proofErr w:type="spellEnd"/>
      <w:r w:rsidR="007A0EFC">
        <w:rPr>
          <w:rFonts w:ascii="Arial" w:hAnsi="Arial" w:cs="Arial"/>
          <w:sz w:val="24"/>
          <w:szCs w:val="24"/>
        </w:rPr>
        <w:t xml:space="preserve"> para secretariar os trabalhos desta Comissão. Requer-se </w:t>
      </w:r>
      <w:r w:rsidRPr="009A3BBC">
        <w:rPr>
          <w:rFonts w:ascii="Arial" w:hAnsi="Arial" w:cs="Arial"/>
          <w:sz w:val="24"/>
          <w:szCs w:val="24"/>
        </w:rPr>
        <w:t xml:space="preserve">também, a contratação de empresa especializada para o apoio na verificação técnica de auditoria. </w:t>
      </w:r>
    </w:p>
    <w:p w:rsidR="009A6AFC" w:rsidRDefault="009A6AFC" w:rsidP="009A6AFC">
      <w:pPr>
        <w:spacing w:line="276" w:lineRule="auto"/>
        <w:ind w:firstLine="1134"/>
        <w:jc w:val="both"/>
        <w:rPr>
          <w:rFonts w:ascii="Arial" w:hAnsi="Arial" w:cs="Arial"/>
          <w:sz w:val="24"/>
          <w:szCs w:val="24"/>
        </w:rPr>
      </w:pPr>
      <w:r>
        <w:rPr>
          <w:rFonts w:ascii="Arial" w:hAnsi="Arial" w:cs="Arial"/>
          <w:sz w:val="24"/>
          <w:szCs w:val="24"/>
        </w:rPr>
        <w:t xml:space="preserve">Com o andamento dos trabalhos, se for verificada a necessidade de convocação de outros servidores públicos para apoio técnico à CPI, tomaremos as medidas necessárias para tanto. </w:t>
      </w:r>
    </w:p>
    <w:p w:rsidR="009A6AFC" w:rsidRDefault="009A6AFC" w:rsidP="009A6AFC">
      <w:pPr>
        <w:spacing w:line="276" w:lineRule="auto"/>
        <w:ind w:firstLine="1134"/>
        <w:jc w:val="both"/>
        <w:rPr>
          <w:rFonts w:ascii="Arial" w:hAnsi="Arial" w:cs="Arial"/>
          <w:sz w:val="24"/>
          <w:szCs w:val="24"/>
        </w:rPr>
      </w:pPr>
    </w:p>
    <w:p w:rsidR="009A6AFC" w:rsidRDefault="009A6AFC" w:rsidP="009A3BBC">
      <w:pPr>
        <w:spacing w:line="276" w:lineRule="auto"/>
        <w:ind w:firstLine="1134"/>
        <w:jc w:val="right"/>
        <w:rPr>
          <w:rFonts w:ascii="Arial" w:hAnsi="Arial" w:cs="Arial"/>
          <w:sz w:val="24"/>
          <w:szCs w:val="24"/>
        </w:rPr>
      </w:pPr>
      <w:r>
        <w:rPr>
          <w:rFonts w:ascii="Arial" w:hAnsi="Arial" w:cs="Arial"/>
          <w:sz w:val="24"/>
          <w:szCs w:val="24"/>
        </w:rPr>
        <w:t>Sala da Comissão em 08 de junho de 2022</w:t>
      </w:r>
    </w:p>
    <w:p w:rsidR="00140049" w:rsidRDefault="00140049" w:rsidP="00140049">
      <w:pPr>
        <w:pStyle w:val="Recuodecorpodetexto"/>
        <w:ind w:left="0" w:firstLine="1701"/>
        <w:rPr>
          <w:rFonts w:ascii="Times New Roman" w:hAnsi="Times New Roman"/>
          <w:b w:val="0"/>
          <w:bCs/>
          <w:sz w:val="24"/>
          <w:szCs w:val="24"/>
        </w:rPr>
      </w:pPr>
    </w:p>
    <w:p w:rsidR="007A0EFC" w:rsidRDefault="007A0EFC" w:rsidP="00140049">
      <w:pPr>
        <w:pStyle w:val="Recuodecorpodetexto"/>
        <w:ind w:left="0" w:firstLine="1701"/>
        <w:rPr>
          <w:rFonts w:ascii="Times New Roman" w:hAnsi="Times New Roman"/>
          <w:b w:val="0"/>
          <w:bCs/>
          <w:sz w:val="24"/>
          <w:szCs w:val="24"/>
        </w:rPr>
      </w:pPr>
    </w:p>
    <w:p w:rsidR="009A3BBC" w:rsidRDefault="009A3BBC" w:rsidP="00140049">
      <w:pPr>
        <w:pStyle w:val="Recuodecorpodetexto"/>
        <w:ind w:left="0" w:firstLine="1701"/>
        <w:rPr>
          <w:rFonts w:ascii="Times New Roman" w:hAnsi="Times New Roman"/>
          <w:b w:val="0"/>
          <w:bCs/>
          <w:sz w:val="24"/>
          <w:szCs w:val="24"/>
        </w:rPr>
      </w:pPr>
    </w:p>
    <w:p w:rsidR="009A3BBC" w:rsidRPr="007A0EFC" w:rsidRDefault="007A0EFC" w:rsidP="007A0EFC">
      <w:pPr>
        <w:pStyle w:val="Recuodecorpodetexto"/>
        <w:ind w:left="0" w:firstLine="0"/>
        <w:jc w:val="center"/>
        <w:rPr>
          <w:rFonts w:cs="Arial"/>
          <w:bCs/>
          <w:sz w:val="24"/>
          <w:szCs w:val="24"/>
        </w:rPr>
      </w:pPr>
      <w:r w:rsidRPr="007A0EFC">
        <w:rPr>
          <w:rFonts w:cs="Arial"/>
          <w:bCs/>
          <w:sz w:val="24"/>
          <w:szCs w:val="24"/>
        </w:rPr>
        <w:t>MARLON ZANELLA</w:t>
      </w:r>
    </w:p>
    <w:p w:rsidR="00140049" w:rsidRPr="00140049" w:rsidRDefault="00140049" w:rsidP="007A0EFC">
      <w:pPr>
        <w:pStyle w:val="Recuodecorpodetexto"/>
        <w:ind w:left="0" w:firstLine="0"/>
        <w:jc w:val="center"/>
        <w:rPr>
          <w:rFonts w:cs="Arial"/>
          <w:b w:val="0"/>
          <w:bCs/>
          <w:sz w:val="24"/>
          <w:szCs w:val="24"/>
        </w:rPr>
      </w:pPr>
      <w:r w:rsidRPr="00140049">
        <w:rPr>
          <w:rFonts w:cs="Arial"/>
          <w:b w:val="0"/>
          <w:bCs/>
          <w:sz w:val="24"/>
          <w:szCs w:val="24"/>
        </w:rPr>
        <w:t>Presidente</w:t>
      </w:r>
    </w:p>
    <w:p w:rsidR="00140049" w:rsidRDefault="00140049" w:rsidP="007A0EFC">
      <w:pPr>
        <w:spacing w:line="276" w:lineRule="auto"/>
        <w:jc w:val="center"/>
        <w:rPr>
          <w:rFonts w:ascii="Arial" w:hAnsi="Arial" w:cs="Arial"/>
          <w:sz w:val="24"/>
          <w:szCs w:val="24"/>
        </w:rPr>
      </w:pPr>
    </w:p>
    <w:p w:rsidR="007A0EFC" w:rsidRDefault="007A0EFC" w:rsidP="007A0EFC">
      <w:pPr>
        <w:spacing w:line="276" w:lineRule="auto"/>
        <w:jc w:val="center"/>
        <w:rPr>
          <w:rFonts w:ascii="Arial" w:hAnsi="Arial" w:cs="Arial"/>
          <w:sz w:val="24"/>
          <w:szCs w:val="24"/>
        </w:rPr>
      </w:pPr>
    </w:p>
    <w:p w:rsidR="007A0EFC" w:rsidRPr="00140049" w:rsidRDefault="007A0EFC" w:rsidP="007A0EFC">
      <w:pPr>
        <w:spacing w:line="276" w:lineRule="auto"/>
        <w:jc w:val="center"/>
        <w:rPr>
          <w:rFonts w:ascii="Arial" w:hAnsi="Arial" w:cs="Arial"/>
          <w:sz w:val="24"/>
          <w:szCs w:val="24"/>
        </w:rPr>
      </w:pPr>
    </w:p>
    <w:p w:rsidR="00140049" w:rsidRPr="007A0EFC" w:rsidRDefault="007A0EFC" w:rsidP="007A0EFC">
      <w:pPr>
        <w:spacing w:after="0" w:line="276" w:lineRule="auto"/>
        <w:jc w:val="center"/>
        <w:rPr>
          <w:rFonts w:ascii="Arial" w:hAnsi="Arial" w:cs="Arial"/>
          <w:b/>
          <w:sz w:val="24"/>
          <w:szCs w:val="24"/>
        </w:rPr>
      </w:pPr>
      <w:r w:rsidRPr="007A0EFC">
        <w:rPr>
          <w:rFonts w:ascii="Arial" w:hAnsi="Arial" w:cs="Arial"/>
          <w:b/>
          <w:sz w:val="24"/>
          <w:szCs w:val="24"/>
        </w:rPr>
        <w:t>CELSO KOZAK</w:t>
      </w:r>
    </w:p>
    <w:p w:rsidR="009A6AFC" w:rsidRDefault="00140049" w:rsidP="007A0EFC">
      <w:pPr>
        <w:spacing w:after="0" w:line="276" w:lineRule="auto"/>
        <w:jc w:val="center"/>
        <w:rPr>
          <w:rFonts w:ascii="Arial" w:hAnsi="Arial" w:cs="Arial"/>
          <w:sz w:val="24"/>
          <w:szCs w:val="24"/>
        </w:rPr>
      </w:pPr>
      <w:r w:rsidRPr="00140049">
        <w:rPr>
          <w:rFonts w:ascii="Arial" w:hAnsi="Arial" w:cs="Arial"/>
          <w:sz w:val="24"/>
          <w:szCs w:val="24"/>
        </w:rPr>
        <w:t>Relator</w:t>
      </w:r>
    </w:p>
    <w:p w:rsidR="007A0EFC" w:rsidRDefault="007A0EFC" w:rsidP="007A0EFC">
      <w:pPr>
        <w:spacing w:after="0" w:line="276" w:lineRule="auto"/>
        <w:jc w:val="center"/>
        <w:rPr>
          <w:rFonts w:ascii="Arial" w:hAnsi="Arial" w:cs="Arial"/>
          <w:sz w:val="24"/>
          <w:szCs w:val="24"/>
        </w:rPr>
      </w:pPr>
    </w:p>
    <w:p w:rsidR="007A0EFC" w:rsidRPr="00140049" w:rsidRDefault="007A0EFC" w:rsidP="007A0EFC">
      <w:pPr>
        <w:spacing w:after="0" w:line="276" w:lineRule="auto"/>
        <w:jc w:val="center"/>
        <w:rPr>
          <w:rFonts w:ascii="Arial" w:hAnsi="Arial" w:cs="Arial"/>
          <w:sz w:val="24"/>
          <w:szCs w:val="24"/>
        </w:rPr>
      </w:pPr>
    </w:p>
    <w:p w:rsidR="00140049" w:rsidRPr="00140049" w:rsidRDefault="00140049" w:rsidP="007A0EFC">
      <w:pPr>
        <w:spacing w:line="276" w:lineRule="auto"/>
        <w:jc w:val="center"/>
        <w:rPr>
          <w:rFonts w:ascii="Arial" w:hAnsi="Arial" w:cs="Arial"/>
          <w:sz w:val="24"/>
          <w:szCs w:val="24"/>
        </w:rPr>
      </w:pPr>
    </w:p>
    <w:p w:rsidR="00140049" w:rsidRPr="007A0EFC" w:rsidRDefault="007A0EFC" w:rsidP="007A0EFC">
      <w:pPr>
        <w:pStyle w:val="Recuodecorpodetexto"/>
        <w:ind w:left="0" w:firstLine="0"/>
        <w:jc w:val="center"/>
        <w:rPr>
          <w:rFonts w:cs="Arial"/>
          <w:bCs/>
          <w:sz w:val="24"/>
          <w:szCs w:val="24"/>
        </w:rPr>
      </w:pPr>
      <w:r w:rsidRPr="007A0EFC">
        <w:rPr>
          <w:rFonts w:cs="Arial"/>
          <w:bCs/>
          <w:sz w:val="24"/>
          <w:szCs w:val="24"/>
        </w:rPr>
        <w:t>ZÉ DA PANTANAL</w:t>
      </w:r>
    </w:p>
    <w:p w:rsidR="00140049" w:rsidRPr="00140049" w:rsidRDefault="00140049" w:rsidP="007A0EFC">
      <w:pPr>
        <w:pStyle w:val="Recuodecorpodetexto"/>
        <w:ind w:left="0" w:firstLine="0"/>
        <w:jc w:val="center"/>
        <w:rPr>
          <w:rFonts w:cs="Arial"/>
          <w:b w:val="0"/>
          <w:bCs/>
          <w:sz w:val="24"/>
          <w:szCs w:val="24"/>
        </w:rPr>
      </w:pPr>
      <w:r w:rsidRPr="00140049">
        <w:rPr>
          <w:rFonts w:cs="Arial"/>
          <w:b w:val="0"/>
          <w:bCs/>
          <w:sz w:val="24"/>
          <w:szCs w:val="24"/>
        </w:rPr>
        <w:t>Membro.</w:t>
      </w:r>
    </w:p>
    <w:p w:rsidR="00140049" w:rsidRPr="00140049" w:rsidRDefault="00140049" w:rsidP="007A0EFC">
      <w:pPr>
        <w:spacing w:line="276" w:lineRule="auto"/>
        <w:jc w:val="center"/>
        <w:rPr>
          <w:rFonts w:ascii="Arial" w:hAnsi="Arial" w:cs="Arial"/>
          <w:sz w:val="24"/>
          <w:szCs w:val="24"/>
        </w:rPr>
      </w:pPr>
    </w:p>
    <w:p w:rsidR="002D36C2" w:rsidRPr="00DE2361" w:rsidRDefault="002D36C2" w:rsidP="007A0EFC">
      <w:pPr>
        <w:spacing w:line="276" w:lineRule="auto"/>
        <w:jc w:val="center"/>
        <w:rPr>
          <w:rFonts w:ascii="Arial" w:hAnsi="Arial" w:cs="Arial"/>
          <w:sz w:val="24"/>
          <w:szCs w:val="24"/>
        </w:rPr>
      </w:pPr>
    </w:p>
    <w:sectPr w:rsidR="002D36C2" w:rsidRPr="00DE236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8E6" w:rsidRDefault="00AF38E6" w:rsidP="00DE2361">
      <w:pPr>
        <w:spacing w:after="0" w:line="240" w:lineRule="auto"/>
      </w:pPr>
      <w:r>
        <w:separator/>
      </w:r>
    </w:p>
  </w:endnote>
  <w:endnote w:type="continuationSeparator" w:id="0">
    <w:p w:rsidR="00AF38E6" w:rsidRDefault="00AF38E6" w:rsidP="00DE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8E6" w:rsidRDefault="00AF38E6" w:rsidP="00DE2361">
      <w:pPr>
        <w:spacing w:after="0" w:line="240" w:lineRule="auto"/>
      </w:pPr>
      <w:r>
        <w:separator/>
      </w:r>
    </w:p>
  </w:footnote>
  <w:footnote w:type="continuationSeparator" w:id="0">
    <w:p w:rsidR="00AF38E6" w:rsidRDefault="00AF38E6" w:rsidP="00DE2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61" w:rsidRDefault="00DE2361">
    <w:pPr>
      <w:pStyle w:val="Cabealho"/>
    </w:pPr>
  </w:p>
  <w:p w:rsidR="009A3BBC" w:rsidRDefault="00AF38E6" w:rsidP="009A3BBC">
    <w:pPr>
      <w:tabs>
        <w:tab w:val="center" w:pos="4252"/>
        <w:tab w:val="right" w:pos="8504"/>
      </w:tabs>
      <w:spacing w:after="0" w:line="240" w:lineRule="auto"/>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9pt;margin-top:-11.1pt;width:96.45pt;height:87.35pt;z-index:-251658752">
          <v:imagedata r:id="rId1" o:title=""/>
        </v:shape>
        <o:OLEObject Type="Embed" ProgID="CorelDraw.Graphic.16" ShapeID="_x0000_s2049" DrawAspect="Content" ObjectID="_1717324219" r:id="rId2"/>
      </w:object>
    </w:r>
  </w:p>
  <w:p w:rsidR="009A3BBC" w:rsidRDefault="009A3BBC" w:rsidP="009A3BBC">
    <w:pPr>
      <w:tabs>
        <w:tab w:val="center" w:pos="4252"/>
        <w:tab w:val="right" w:pos="8504"/>
      </w:tabs>
      <w:spacing w:after="0" w:line="240" w:lineRule="auto"/>
    </w:pPr>
  </w:p>
  <w:p w:rsidR="009A3BBC" w:rsidRDefault="009A3BBC" w:rsidP="009A3BBC">
    <w:pPr>
      <w:tabs>
        <w:tab w:val="center" w:pos="4252"/>
        <w:tab w:val="right" w:pos="8504"/>
      </w:tabs>
      <w:spacing w:after="0" w:line="240" w:lineRule="auto"/>
      <w:ind w:left="1985"/>
      <w:jc w:val="center"/>
      <w:rPr>
        <w:b/>
        <w:sz w:val="36"/>
        <w:szCs w:val="36"/>
      </w:rPr>
    </w:pPr>
    <w:r>
      <w:rPr>
        <w:b/>
        <w:sz w:val="36"/>
        <w:szCs w:val="36"/>
      </w:rPr>
      <w:t>CÂMARA MUNICIPAL DE SORRISO</w:t>
    </w:r>
  </w:p>
  <w:p w:rsidR="009A3BBC" w:rsidRDefault="009A3BBC" w:rsidP="009A3BBC">
    <w:pPr>
      <w:tabs>
        <w:tab w:val="center" w:pos="4252"/>
        <w:tab w:val="right" w:pos="8504"/>
      </w:tabs>
      <w:spacing w:after="0" w:line="240" w:lineRule="auto"/>
      <w:ind w:firstLine="1843"/>
      <w:jc w:val="center"/>
      <w:rPr>
        <w:sz w:val="36"/>
        <w:szCs w:val="36"/>
      </w:rPr>
    </w:pPr>
    <w:r>
      <w:rPr>
        <w:sz w:val="36"/>
        <w:szCs w:val="36"/>
      </w:rPr>
      <w:t>Estado de Mato Grosso</w:t>
    </w:r>
  </w:p>
  <w:p w:rsidR="000F3AF9" w:rsidRDefault="000F3AF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6814"/>
    <w:multiLevelType w:val="hybridMultilevel"/>
    <w:tmpl w:val="F1760254"/>
    <w:lvl w:ilvl="0" w:tplc="B9684538">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561957C6"/>
    <w:multiLevelType w:val="hybridMultilevel"/>
    <w:tmpl w:val="0096DD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8245CCC"/>
    <w:multiLevelType w:val="hybridMultilevel"/>
    <w:tmpl w:val="D8D27BA2"/>
    <w:lvl w:ilvl="0" w:tplc="971A5AE0">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61"/>
    <w:rsid w:val="000074E3"/>
    <w:rsid w:val="000F3AF9"/>
    <w:rsid w:val="00140049"/>
    <w:rsid w:val="00174AF2"/>
    <w:rsid w:val="00254A78"/>
    <w:rsid w:val="002D36C2"/>
    <w:rsid w:val="003574E2"/>
    <w:rsid w:val="003D23FA"/>
    <w:rsid w:val="00783C13"/>
    <w:rsid w:val="007A0EFC"/>
    <w:rsid w:val="008F7D98"/>
    <w:rsid w:val="009A3BBC"/>
    <w:rsid w:val="009A6AFC"/>
    <w:rsid w:val="00AF38E6"/>
    <w:rsid w:val="00B45344"/>
    <w:rsid w:val="00C9742B"/>
    <w:rsid w:val="00D01284"/>
    <w:rsid w:val="00DE2361"/>
    <w:rsid w:val="00E82C2B"/>
    <w:rsid w:val="00F31B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F58864"/>
  <w15:chartTrackingRefBased/>
  <w15:docId w15:val="{DDE4BCF7-542A-4DD4-A8FB-DBB58FED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361"/>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E2361"/>
    <w:pPr>
      <w:ind w:left="720"/>
      <w:contextualSpacing/>
    </w:pPr>
  </w:style>
  <w:style w:type="paragraph" w:styleId="Cabealho">
    <w:name w:val="header"/>
    <w:basedOn w:val="Normal"/>
    <w:link w:val="CabealhoChar"/>
    <w:uiPriority w:val="99"/>
    <w:unhideWhenUsed/>
    <w:rsid w:val="00DE23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2361"/>
  </w:style>
  <w:style w:type="paragraph" w:styleId="Rodap">
    <w:name w:val="footer"/>
    <w:basedOn w:val="Normal"/>
    <w:link w:val="RodapChar"/>
    <w:uiPriority w:val="99"/>
    <w:unhideWhenUsed/>
    <w:rsid w:val="00DE2361"/>
    <w:pPr>
      <w:tabs>
        <w:tab w:val="center" w:pos="4252"/>
        <w:tab w:val="right" w:pos="8504"/>
      </w:tabs>
      <w:spacing w:after="0" w:line="240" w:lineRule="auto"/>
    </w:pPr>
  </w:style>
  <w:style w:type="character" w:customStyle="1" w:styleId="RodapChar">
    <w:name w:val="Rodapé Char"/>
    <w:basedOn w:val="Fontepargpadro"/>
    <w:link w:val="Rodap"/>
    <w:uiPriority w:val="99"/>
    <w:rsid w:val="00DE2361"/>
  </w:style>
  <w:style w:type="paragraph" w:styleId="Recuodecorpodetexto">
    <w:name w:val="Body Text Indent"/>
    <w:basedOn w:val="Normal"/>
    <w:link w:val="RecuodecorpodetextoChar"/>
    <w:rsid w:val="00140049"/>
    <w:pPr>
      <w:spacing w:after="0" w:line="240" w:lineRule="auto"/>
      <w:ind w:left="1985" w:hanging="1985"/>
      <w:jc w:val="both"/>
    </w:pPr>
    <w:rPr>
      <w:rFonts w:ascii="Arial" w:eastAsia="Times New Roman" w:hAnsi="Arial" w:cs="Times New Roman"/>
      <w:b/>
      <w:sz w:val="36"/>
      <w:szCs w:val="20"/>
      <w:lang w:eastAsia="pt-BR"/>
    </w:rPr>
  </w:style>
  <w:style w:type="character" w:customStyle="1" w:styleId="RecuodecorpodetextoChar">
    <w:name w:val="Recuo de corpo de texto Char"/>
    <w:basedOn w:val="Fontepargpadro"/>
    <w:link w:val="Recuodecorpodetexto"/>
    <w:rsid w:val="00140049"/>
    <w:rPr>
      <w:rFonts w:ascii="Arial" w:eastAsia="Times New Roman" w:hAnsi="Arial" w:cs="Times New Roman"/>
      <w:b/>
      <w:sz w:val="3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241056">
      <w:bodyDiv w:val="1"/>
      <w:marLeft w:val="0"/>
      <w:marRight w:val="0"/>
      <w:marTop w:val="0"/>
      <w:marBottom w:val="0"/>
      <w:divBdr>
        <w:top w:val="none" w:sz="0" w:space="0" w:color="auto"/>
        <w:left w:val="none" w:sz="0" w:space="0" w:color="auto"/>
        <w:bottom w:val="none" w:sz="0" w:space="0" w:color="auto"/>
        <w:right w:val="none" w:sz="0" w:space="0" w:color="auto"/>
      </w:divBdr>
    </w:div>
    <w:div w:id="81449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1250</Words>
  <Characters>6751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2022-06-07T17:25:00Z</dcterms:created>
  <dcterms:modified xsi:type="dcterms:W3CDTF">2022-06-21T16:44:00Z</dcterms:modified>
</cp:coreProperties>
</file>